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47BCF" w14:textId="77777777" w:rsidR="00DC1DB6" w:rsidRPr="00AC4AC8" w:rsidRDefault="00D65406" w:rsidP="00A0032D">
      <w:pPr>
        <w:ind w:firstLineChars="2250" w:firstLine="5400"/>
        <w:rPr>
          <w:rFonts w:ascii="UD デジタル 教科書体 NP-R" w:eastAsia="UD デジタル 教科書体 NP-R"/>
          <w:sz w:val="24"/>
          <w:szCs w:val="24"/>
        </w:rPr>
      </w:pPr>
      <w:r w:rsidRPr="00AC4AC8">
        <w:rPr>
          <w:rFonts w:ascii="UD デジタル 教科書体 NP-R" w:eastAsia="UD デジタル 教科書体 NP-R" w:hint="eastAsia"/>
          <w:noProof/>
          <w:sz w:val="24"/>
          <w:szCs w:val="24"/>
        </w:rPr>
        <mc:AlternateContent>
          <mc:Choice Requires="wps">
            <w:drawing>
              <wp:anchor distT="0" distB="0" distL="114300" distR="114300" simplePos="0" relativeHeight="251660288" behindDoc="0" locked="0" layoutInCell="1" allowOverlap="1" wp14:anchorId="434DCEA0" wp14:editId="1AFC9609">
                <wp:simplePos x="0" y="0"/>
                <wp:positionH relativeFrom="column">
                  <wp:posOffset>-190500</wp:posOffset>
                </wp:positionH>
                <wp:positionV relativeFrom="paragraph">
                  <wp:posOffset>104775</wp:posOffset>
                </wp:positionV>
                <wp:extent cx="6629400" cy="1280160"/>
                <wp:effectExtent l="9525" t="9525" r="9525" b="571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0" cy="1280160"/>
                        </a:xfrm>
                        <a:prstGeom prst="horizontalScroll">
                          <a:avLst>
                            <a:gd name="adj" fmla="val 125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14DC0D"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11" o:spid="_x0000_s1026" type="#_x0000_t98" style="position:absolute;left:0;text-align:left;margin-left:-15pt;margin-top:8.25pt;width:522pt;height:10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" filled="f">
                <v:textbox inset="5.85pt,.7pt,5.85pt,.7pt"/>
              </v:shape>
            </w:pict>
          </mc:Fallback>
        </mc:AlternateContent>
      </w:r>
      <w:r w:rsidR="00A0032D" w:rsidRPr="00AC4AC8">
        <w:rPr>
          <w:rFonts w:ascii="UD デジタル 教科書体 NP-R" w:eastAsia="UD デジタル 教科書体 NP-R" w:hAnsi="Times New Roman" w:hint="eastAsia"/>
          <w:color w:val="000000"/>
          <w:kern w:val="0"/>
          <w:szCs w:val="21"/>
        </w:rPr>
        <w:t>つづり方</w:t>
      </w:r>
      <w:r w:rsidR="00DC1DB6" w:rsidRPr="00AC4AC8">
        <w:rPr>
          <w:rFonts w:ascii="UD デジタル 教科書体 NP-R" w:eastAsia="UD デジタル 教科書体 NP-R" w:hAnsi="Times New Roman" w:hint="eastAsia"/>
          <w:color w:val="000000"/>
          <w:kern w:val="0"/>
          <w:szCs w:val="21"/>
        </w:rPr>
        <w:t>を学ぼう  拡大学習会のお知らせ</w:t>
      </w:r>
    </w:p>
    <w:p w14:paraId="27CE9888" w14:textId="1C2F5B12" w:rsidR="00687AB6" w:rsidRPr="00AC4AC8" w:rsidRDefault="00687AB6" w:rsidP="00DC1DB6">
      <w:pPr>
        <w:ind w:firstLineChars="50" w:firstLine="120"/>
        <w:rPr>
          <w:rFonts w:ascii="UD デジタル 教科書体 NP-R" w:eastAsia="UD デジタル 教科書体 NP-R"/>
        </w:rPr>
      </w:pPr>
      <w:r w:rsidRPr="00AC4AC8">
        <w:rPr>
          <w:rFonts w:ascii="UD デジタル 教科書体 NP-R" w:eastAsia="UD デジタル 教科書体 NP-R" w:hint="eastAsia"/>
          <w:sz w:val="24"/>
          <w:szCs w:val="24"/>
        </w:rPr>
        <w:t>20</w:t>
      </w:r>
      <w:r w:rsidR="00AC4AC8">
        <w:rPr>
          <w:rFonts w:ascii="UD デジタル 教科書体 NP-R" w:eastAsia="UD デジタル 教科書体 NP-R" w:hint="eastAsia"/>
          <w:sz w:val="24"/>
          <w:szCs w:val="24"/>
        </w:rPr>
        <w:t>2</w:t>
      </w:r>
      <w:r w:rsidR="00956DB0">
        <w:rPr>
          <w:rFonts w:ascii="UD デジタル 教科書体 NP-R" w:eastAsia="UD デジタル 教科書体 NP-R" w:hint="eastAsia"/>
          <w:sz w:val="24"/>
          <w:szCs w:val="24"/>
        </w:rPr>
        <w:t>6</w:t>
      </w:r>
      <w:r w:rsidRPr="00AC4AC8">
        <w:rPr>
          <w:rFonts w:ascii="UD デジタル 教科書体 NP-R" w:eastAsia="UD デジタル 教科書体 NP-R" w:hint="eastAsia"/>
          <w:sz w:val="24"/>
          <w:szCs w:val="24"/>
        </w:rPr>
        <w:t xml:space="preserve">年度　奈良県人権教育研究会　調査・資料委員会　</w:t>
      </w:r>
    </w:p>
    <w:p w14:paraId="3BBE5533" w14:textId="77777777" w:rsidR="00687AB6" w:rsidRPr="00AC4AC8" w:rsidRDefault="00687AB6" w:rsidP="00687AB6">
      <w:pPr>
        <w:jc w:val="center"/>
        <w:rPr>
          <w:rFonts w:ascii="UD デジタル 教科書体 NP-R" w:eastAsia="UD デジタル 教科書体 NP-R"/>
          <w:b/>
          <w:sz w:val="36"/>
          <w:szCs w:val="32"/>
        </w:rPr>
      </w:pPr>
      <w:r w:rsidRPr="00AC4AC8">
        <w:rPr>
          <w:rFonts w:ascii="UD デジタル 教科書体 NP-R" w:eastAsia="UD デジタル 教科書体 NP-R" w:hint="eastAsia"/>
          <w:b/>
          <w:sz w:val="40"/>
          <w:szCs w:val="36"/>
        </w:rPr>
        <w:t>人権作文編集部会・拡大学習会　開催要項</w:t>
      </w:r>
    </w:p>
    <w:p w14:paraId="0FD75D6C" w14:textId="77777777" w:rsidR="007571E5" w:rsidRPr="00AC4AC8" w:rsidRDefault="00687AB6" w:rsidP="00EC2641">
      <w:pPr>
        <w:textAlignment w:val="baseline"/>
        <w:rPr>
          <w:rFonts w:ascii="UD デジタル 教科書体 NP-R" w:eastAsia="UD デジタル 教科書体 NP-R" w:hAnsi="Times New Roman"/>
          <w:color w:val="000000"/>
          <w:kern w:val="0"/>
          <w:szCs w:val="21"/>
        </w:rPr>
      </w:pPr>
      <w:r w:rsidRPr="00AC4AC8">
        <w:rPr>
          <w:rFonts w:ascii="UD デジタル 教科書体 NP-R" w:eastAsia="UD デジタル 教科書体 NP-R" w:hAnsi="Times New Roman" w:hint="eastAsia"/>
          <w:color w:val="000000"/>
          <w:kern w:val="0"/>
          <w:szCs w:val="21"/>
        </w:rPr>
        <w:t xml:space="preserve">　</w:t>
      </w:r>
    </w:p>
    <w:p w14:paraId="149D632B" w14:textId="69555CA4" w:rsidR="007F62B0" w:rsidRPr="00956DB0" w:rsidRDefault="007571E5" w:rsidP="00956DB0">
      <w:pPr>
        <w:pStyle w:val="a8"/>
        <w:ind w:firstLineChars="100" w:firstLine="210"/>
        <w:jc w:val="left"/>
        <w:rPr>
          <w:rFonts w:ascii="UD デジタル 教科書体 NP-R" w:eastAsia="UD デジタル 教科書体 NP-R" w:hAnsi="ＭＳ 明朝" w:cs="ＭＳ 明朝"/>
          <w:sz w:val="21"/>
          <w:szCs w:val="21"/>
        </w:rPr>
      </w:pPr>
      <w:r w:rsidRPr="00AC4AC8">
        <w:rPr>
          <w:rFonts w:ascii="UD デジタル 教科書体 NP-R" w:eastAsia="UD デジタル 教科書体 NP-R" w:hAnsi="ＭＳ 明朝" w:cs="ＭＳ 明朝" w:hint="eastAsia"/>
          <w:sz w:val="21"/>
          <w:szCs w:val="21"/>
        </w:rPr>
        <w:t>奈良県人権教育研究会は「</w:t>
      </w:r>
      <w:r w:rsidR="007F62B0" w:rsidRPr="00AC4AC8">
        <w:rPr>
          <w:rFonts w:ascii="UD デジタル 教科書体 NP-R" w:eastAsia="UD デジタル 教科書体 NP-R" w:hAnsi="ＭＳ 明朝" w:cs="ＭＳ 明朝" w:hint="eastAsia"/>
          <w:sz w:val="21"/>
          <w:szCs w:val="21"/>
        </w:rPr>
        <w:t>差別の現実に深く学び、くらしを高め、豊かな未来を保障する人権教育を創造しよう</w:t>
      </w:r>
      <w:r w:rsidRPr="00AC4AC8">
        <w:rPr>
          <w:rFonts w:ascii="UD デジタル 教科書体 NP-R" w:eastAsia="UD デジタル 教科書体 NP-R" w:hAnsi="ＭＳ 明朝" w:cs="ＭＳ 明朝" w:hint="eastAsia"/>
          <w:sz w:val="21"/>
          <w:szCs w:val="21"/>
        </w:rPr>
        <w:t>」</w:t>
      </w:r>
      <w:r w:rsidR="00FD3B0C" w:rsidRPr="00AC4AC8">
        <w:rPr>
          <w:rFonts w:ascii="UD デジタル 教科書体 NP-R" w:eastAsia="UD デジタル 教科書体 NP-R" w:hAnsi="ＭＳ 明朝" w:cs="ＭＳ 明朝" w:hint="eastAsia"/>
          <w:sz w:val="21"/>
          <w:szCs w:val="21"/>
        </w:rPr>
        <w:t>という研究主題にせまるさまざまなとりくみを進めてきました。生活つづり方の実践もその１つです。</w:t>
      </w:r>
      <w:r w:rsidR="007F62B0" w:rsidRPr="00AC4AC8">
        <w:rPr>
          <w:rFonts w:ascii="UD デジタル 教科書体 NP-R" w:eastAsia="UD デジタル 教科書体 NP-R" w:hAnsi="ＭＳ 明朝" w:cs="ＭＳ 明朝" w:hint="eastAsia"/>
          <w:sz w:val="21"/>
          <w:szCs w:val="21"/>
        </w:rPr>
        <w:t>こうした生活つづり方の実践をさらに広がりと深まり</w:t>
      </w:r>
      <w:r w:rsidR="003B262F" w:rsidRPr="00AC4AC8">
        <w:rPr>
          <w:rFonts w:ascii="UD デジタル 教科書体 NP-R" w:eastAsia="UD デジタル 教科書体 NP-R" w:hAnsi="ＭＳ 明朝" w:cs="ＭＳ 明朝" w:hint="eastAsia"/>
          <w:sz w:val="21"/>
          <w:szCs w:val="21"/>
        </w:rPr>
        <w:t>をもったものとしていくため、奈良県人権教育研究会</w:t>
      </w:r>
      <w:r w:rsidR="00AC4AC8">
        <w:rPr>
          <w:rFonts w:ascii="UD デジタル 教科書体 NP-R" w:eastAsia="UD デジタル 教科書体 NP-R" w:hAnsi="ＭＳ 明朝" w:cs="ＭＳ 明朝" w:hint="eastAsia"/>
          <w:sz w:val="21"/>
          <w:szCs w:val="21"/>
        </w:rPr>
        <w:t xml:space="preserve"> </w:t>
      </w:r>
      <w:r w:rsidR="003B262F" w:rsidRPr="00AC4AC8">
        <w:rPr>
          <w:rFonts w:ascii="UD デジタル 教科書体 NP-R" w:eastAsia="UD デジタル 教科書体 NP-R" w:hAnsi="ＭＳ 明朝" w:cs="ＭＳ 明朝" w:hint="eastAsia"/>
          <w:sz w:val="21"/>
          <w:szCs w:val="21"/>
        </w:rPr>
        <w:t>調査・資料委員会</w:t>
      </w:r>
      <w:r w:rsidR="00AC4AC8">
        <w:rPr>
          <w:rFonts w:ascii="UD デジタル 教科書体 NP-R" w:eastAsia="UD デジタル 教科書体 NP-R" w:hAnsi="ＭＳ 明朝" w:cs="ＭＳ 明朝" w:hint="eastAsia"/>
          <w:sz w:val="21"/>
          <w:szCs w:val="21"/>
        </w:rPr>
        <w:t xml:space="preserve"> </w:t>
      </w:r>
      <w:r w:rsidR="003B262F" w:rsidRPr="00AC4AC8">
        <w:rPr>
          <w:rFonts w:ascii="UD デジタル 教科書体 NP-R" w:eastAsia="UD デジタル 教科書体 NP-R" w:hAnsi="ＭＳ 明朝" w:cs="ＭＳ 明朝" w:hint="eastAsia"/>
          <w:sz w:val="21"/>
          <w:szCs w:val="21"/>
        </w:rPr>
        <w:t>人権作文編集部会では、委員以外の方々にも参加枠を広げて学習会を開催することにしました。多くの会員の皆さんの積極的なご参加をお願いいたします。</w:t>
      </w:r>
    </w:p>
    <w:p w14:paraId="74F21CD8" w14:textId="77777777" w:rsidR="00B37F31" w:rsidRPr="00D65406" w:rsidRDefault="000A77AE" w:rsidP="00117727">
      <w:pPr>
        <w:pStyle w:val="a8"/>
        <w:rPr>
          <w:rFonts w:ascii="UD デジタル 教科書体 NP-R" w:eastAsia="UD デジタル 教科書体 NP-R"/>
          <w:szCs w:val="22"/>
        </w:rPr>
      </w:pPr>
      <w:r w:rsidRPr="00D65406">
        <w:rPr>
          <w:rFonts w:ascii="UD デジタル 教科書体 NP-R" w:eastAsia="UD デジタル 教科書体 NP-R" w:hint="eastAsia"/>
          <w:szCs w:val="22"/>
        </w:rPr>
        <w:t>記</w:t>
      </w:r>
    </w:p>
    <w:p w14:paraId="07497B77" w14:textId="7C1952C6" w:rsidR="00BF4B0F" w:rsidRPr="00956DB0" w:rsidRDefault="000A77AE" w:rsidP="00956DB0">
      <w:pPr>
        <w:pStyle w:val="a8"/>
        <w:numPr>
          <w:ilvl w:val="0"/>
          <w:numId w:val="6"/>
        </w:numPr>
        <w:jc w:val="left"/>
        <w:rPr>
          <w:rFonts w:ascii="UD デジタル 教科書体 NP-R" w:eastAsia="UD デジタル 教科書体 NP-R" w:hAnsi="ＭＳ 明朝" w:cs="ＭＳ 明朝"/>
          <w:sz w:val="22"/>
          <w:szCs w:val="22"/>
        </w:rPr>
      </w:pPr>
      <w:r w:rsidRPr="00AC4AC8">
        <w:rPr>
          <w:rFonts w:ascii="UD デジタル 教科書体 NP-R" w:eastAsia="UD デジタル 教科書体 NP-R" w:hAnsi="ＭＳ 明朝" w:cs="ＭＳ 明朝" w:hint="eastAsia"/>
          <w:sz w:val="22"/>
          <w:szCs w:val="22"/>
        </w:rPr>
        <w:t xml:space="preserve">日　　時　　</w:t>
      </w:r>
      <w:r w:rsidR="009D1707" w:rsidRPr="00AC4AC8">
        <w:rPr>
          <w:rFonts w:ascii="UD デジタル 教科書体 NP-R" w:eastAsia="UD デジタル 教科書体 NP-R" w:hAnsiTheme="minorEastAsia" w:cs="ＭＳ 明朝" w:hint="eastAsia"/>
          <w:sz w:val="22"/>
          <w:szCs w:val="22"/>
        </w:rPr>
        <w:t>２０</w:t>
      </w:r>
      <w:r w:rsidR="00AC4AC8">
        <w:rPr>
          <w:rFonts w:ascii="UD デジタル 教科書体 NP-R" w:eastAsia="UD デジタル 教科書体 NP-R" w:hAnsiTheme="minorEastAsia" w:cs="ＭＳ 明朝" w:hint="eastAsia"/>
          <w:sz w:val="22"/>
          <w:szCs w:val="22"/>
        </w:rPr>
        <w:t>２</w:t>
      </w:r>
      <w:r w:rsidR="00956DB0">
        <w:rPr>
          <w:rFonts w:ascii="UD デジタル 教科書体 NP-R" w:eastAsia="UD デジタル 教科書体 NP-R" w:hAnsiTheme="minorEastAsia" w:cs="ＭＳ 明朝" w:hint="eastAsia"/>
          <w:sz w:val="22"/>
          <w:szCs w:val="22"/>
        </w:rPr>
        <w:t>６</w:t>
      </w:r>
      <w:r w:rsidRPr="00AC4AC8">
        <w:rPr>
          <w:rFonts w:ascii="UD デジタル 教科書体 NP-R" w:eastAsia="UD デジタル 教科書体 NP-R" w:hAnsiTheme="minorEastAsia" w:cs="ＭＳ 明朝" w:hint="eastAsia"/>
          <w:sz w:val="22"/>
          <w:szCs w:val="22"/>
        </w:rPr>
        <w:t>年</w:t>
      </w:r>
      <w:r w:rsidR="00B82B49" w:rsidRPr="00AC4AC8">
        <w:rPr>
          <w:rFonts w:ascii="UD デジタル 教科書体 NP-R" w:eastAsia="UD デジタル 教科書体 NP-R" w:hAnsiTheme="minorEastAsia" w:cs="ＭＳ 明朝" w:hint="eastAsia"/>
          <w:sz w:val="22"/>
          <w:szCs w:val="22"/>
        </w:rPr>
        <w:t xml:space="preserve">　</w:t>
      </w:r>
      <w:r w:rsidR="00B65C55">
        <w:rPr>
          <w:rFonts w:ascii="UD デジタル 教科書体 NP-R" w:eastAsia="UD デジタル 教科書体 NP-R" w:hAnsiTheme="minorEastAsia" w:cs="ＭＳ 明朝" w:hint="eastAsia"/>
          <w:sz w:val="22"/>
          <w:szCs w:val="22"/>
        </w:rPr>
        <w:t>７</w:t>
      </w:r>
      <w:r w:rsidRPr="00AC4AC8">
        <w:rPr>
          <w:rFonts w:ascii="UD デジタル 教科書体 NP-R" w:eastAsia="UD デジタル 教科書体 NP-R" w:hAnsiTheme="minorEastAsia" w:cs="ＭＳ 明朝" w:hint="eastAsia"/>
          <w:sz w:val="22"/>
          <w:szCs w:val="22"/>
        </w:rPr>
        <w:t>月</w:t>
      </w:r>
      <w:r w:rsidR="009D1707" w:rsidRPr="00AC4AC8">
        <w:rPr>
          <w:rFonts w:ascii="UD デジタル 教科書体 NP-R" w:eastAsia="UD デジタル 教科書体 NP-R" w:hAnsiTheme="minorEastAsia" w:cs="ＭＳ 明朝" w:hint="eastAsia"/>
          <w:sz w:val="22"/>
          <w:szCs w:val="22"/>
        </w:rPr>
        <w:t xml:space="preserve">　</w:t>
      </w:r>
      <w:r w:rsidR="001127D7" w:rsidRPr="00AC4AC8">
        <w:rPr>
          <w:rFonts w:ascii="UD デジタル 教科書体 NP-R" w:eastAsia="UD デジタル 教科書体 NP-R" w:hAnsiTheme="minorEastAsia" w:cs="ＭＳ 明朝" w:hint="eastAsia"/>
          <w:sz w:val="22"/>
          <w:szCs w:val="22"/>
        </w:rPr>
        <w:t>２</w:t>
      </w:r>
      <w:r w:rsidR="00956DB0">
        <w:rPr>
          <w:rFonts w:ascii="UD デジタル 教科書体 NP-R" w:eastAsia="UD デジタル 教科書体 NP-R" w:hAnsiTheme="minorEastAsia" w:cs="ＭＳ 明朝" w:hint="eastAsia"/>
          <w:sz w:val="22"/>
          <w:szCs w:val="22"/>
        </w:rPr>
        <w:t>7</w:t>
      </w:r>
      <w:r w:rsidRPr="00956DB0">
        <w:rPr>
          <w:rFonts w:ascii="UD デジタル 教科書体 NP-R" w:eastAsia="UD デジタル 教科書体 NP-R" w:hAnsiTheme="minorEastAsia" w:cs="ＭＳ 明朝" w:hint="eastAsia"/>
          <w:sz w:val="22"/>
          <w:szCs w:val="22"/>
        </w:rPr>
        <w:t>日（</w:t>
      </w:r>
      <w:r w:rsidR="00956DB0">
        <w:rPr>
          <w:rFonts w:ascii="UD デジタル 教科書体 NP-R" w:eastAsia="UD デジタル 教科書体 NP-R" w:hAnsiTheme="minorEastAsia" w:cs="ＭＳ 明朝" w:hint="eastAsia"/>
          <w:sz w:val="22"/>
          <w:szCs w:val="22"/>
        </w:rPr>
        <w:t>月</w:t>
      </w:r>
      <w:r w:rsidR="00117727" w:rsidRPr="00956DB0">
        <w:rPr>
          <w:rFonts w:ascii="UD デジタル 教科書体 NP-R" w:eastAsia="UD デジタル 教科書体 NP-R" w:hAnsiTheme="minorEastAsia" w:cs="ＭＳ 明朝" w:hint="eastAsia"/>
          <w:sz w:val="22"/>
          <w:szCs w:val="22"/>
        </w:rPr>
        <w:t xml:space="preserve">） </w:t>
      </w:r>
      <w:r w:rsidR="00AC4AC8" w:rsidRPr="00956DB0">
        <w:rPr>
          <w:rFonts w:ascii="UD デジタル 教科書体 NP-R" w:eastAsia="UD デジタル 教科書体 NP-R" w:hAnsiTheme="minorEastAsia" w:cs="ＭＳ 明朝" w:hint="eastAsia"/>
          <w:sz w:val="22"/>
          <w:szCs w:val="22"/>
        </w:rPr>
        <w:t xml:space="preserve">　</w:t>
      </w:r>
      <w:r w:rsidR="00935D6E" w:rsidRPr="00956DB0">
        <w:rPr>
          <w:rFonts w:ascii="UD デジタル 教科書体 NP-R" w:eastAsia="UD デジタル 教科書体 NP-R" w:hAnsiTheme="minorEastAsia" w:cs="ＭＳ 明朝" w:hint="eastAsia"/>
          <w:sz w:val="22"/>
          <w:szCs w:val="22"/>
        </w:rPr>
        <w:t>受付</w:t>
      </w:r>
      <w:r w:rsidR="00AC4AC8" w:rsidRPr="00956DB0">
        <w:rPr>
          <w:rFonts w:ascii="UD デジタル 教科書体 NP-R" w:eastAsia="UD デジタル 教科書体 NP-R" w:hAnsiTheme="minorEastAsia" w:cs="ＭＳ 明朝" w:hint="eastAsia"/>
          <w:sz w:val="22"/>
          <w:szCs w:val="22"/>
        </w:rPr>
        <w:t xml:space="preserve"> ９：４５　</w:t>
      </w:r>
      <w:r w:rsidR="00117727" w:rsidRPr="00956DB0">
        <w:rPr>
          <w:rFonts w:ascii="UD デジタル 教科書体 NP-R" w:eastAsia="UD デジタル 教科書体 NP-R" w:hAnsiTheme="minorEastAsia" w:cs="ＭＳ 明朝" w:hint="eastAsia"/>
          <w:sz w:val="22"/>
          <w:szCs w:val="22"/>
        </w:rPr>
        <w:t>１</w:t>
      </w:r>
      <w:r w:rsidR="00AC4AC8" w:rsidRPr="00956DB0">
        <w:rPr>
          <w:rFonts w:ascii="UD デジタル 教科書体 NP-R" w:eastAsia="UD デジタル 教科書体 NP-R" w:hAnsiTheme="minorEastAsia" w:cs="ＭＳ 明朝" w:hint="eastAsia"/>
          <w:sz w:val="22"/>
          <w:szCs w:val="22"/>
        </w:rPr>
        <w:t>０：</w:t>
      </w:r>
      <w:r w:rsidR="00117727" w:rsidRPr="00956DB0">
        <w:rPr>
          <w:rFonts w:ascii="UD デジタル 教科書体 NP-R" w:eastAsia="UD デジタル 教科書体 NP-R" w:hAnsiTheme="minorEastAsia" w:cs="ＭＳ 明朝" w:hint="eastAsia"/>
          <w:sz w:val="22"/>
          <w:szCs w:val="22"/>
        </w:rPr>
        <w:t>００</w:t>
      </w:r>
      <w:r w:rsidR="00935D6E" w:rsidRPr="00956DB0">
        <w:rPr>
          <w:rFonts w:ascii="UD デジタル 教科書体 NP-R" w:eastAsia="UD デジタル 教科書体 NP-R" w:hAnsiTheme="minorEastAsia" w:cs="ＭＳ 明朝" w:hint="eastAsia"/>
          <w:sz w:val="22"/>
          <w:szCs w:val="22"/>
        </w:rPr>
        <w:t>～</w:t>
      </w:r>
      <w:r w:rsidR="00117727" w:rsidRPr="00956DB0">
        <w:rPr>
          <w:rFonts w:ascii="UD デジタル 教科書体 NP-R" w:eastAsia="UD デジタル 教科書体 NP-R" w:hAnsiTheme="minorEastAsia" w:cs="ＭＳ 明朝" w:hint="eastAsia"/>
          <w:sz w:val="22"/>
          <w:szCs w:val="22"/>
        </w:rPr>
        <w:t>１</w:t>
      </w:r>
      <w:r w:rsidR="00AC4AC8" w:rsidRPr="00956DB0">
        <w:rPr>
          <w:rFonts w:ascii="UD デジタル 教科書体 NP-R" w:eastAsia="UD デジタル 教科書体 NP-R" w:hAnsiTheme="minorEastAsia" w:cs="ＭＳ 明朝" w:hint="eastAsia"/>
          <w:sz w:val="22"/>
          <w:szCs w:val="22"/>
        </w:rPr>
        <w:t>１：４５</w:t>
      </w:r>
      <w:r w:rsidR="00BF4B0F" w:rsidRPr="00956DB0">
        <w:rPr>
          <w:rFonts w:ascii="UD デジタル 教科書体 NP-R" w:eastAsia="UD デジタル 教科書体 NP-R" w:hAnsiTheme="minorEastAsia" w:cs="ＭＳ 明朝" w:hint="eastAsia"/>
          <w:sz w:val="22"/>
          <w:szCs w:val="22"/>
        </w:rPr>
        <w:t xml:space="preserve"> </w:t>
      </w:r>
    </w:p>
    <w:p w14:paraId="29123469" w14:textId="77777777" w:rsidR="00117727" w:rsidRPr="00AC4AC8" w:rsidRDefault="00117727" w:rsidP="00117727">
      <w:pPr>
        <w:pStyle w:val="a8"/>
        <w:jc w:val="left"/>
        <w:rPr>
          <w:rFonts w:ascii="UD デジタル 教科書体 NP-R" w:eastAsia="UD デジタル 教科書体 NP-R" w:hAnsi="ＭＳ 明朝" w:cs="ＭＳ 明朝"/>
          <w:sz w:val="22"/>
          <w:szCs w:val="22"/>
        </w:rPr>
      </w:pPr>
    </w:p>
    <w:p w14:paraId="3A71721E" w14:textId="665E46E4" w:rsidR="000A77AE" w:rsidRPr="00AC4AC8" w:rsidRDefault="000A77AE" w:rsidP="00117727">
      <w:pPr>
        <w:pStyle w:val="a8"/>
        <w:numPr>
          <w:ilvl w:val="0"/>
          <w:numId w:val="6"/>
        </w:numPr>
        <w:jc w:val="left"/>
        <w:rPr>
          <w:rFonts w:ascii="UD デジタル 教科書体 NP-R" w:eastAsia="UD デジタル 教科書体 NP-R" w:hAnsi="ＭＳ 明朝" w:cs="ＭＳ 明朝"/>
          <w:sz w:val="22"/>
          <w:szCs w:val="22"/>
        </w:rPr>
      </w:pPr>
      <w:r w:rsidRPr="00AC4AC8">
        <w:rPr>
          <w:rFonts w:ascii="UD デジタル 教科書体 NP-R" w:eastAsia="UD デジタル 教科書体 NP-R" w:hAnsi="ＭＳ 明朝" w:cs="ＭＳ 明朝" w:hint="eastAsia"/>
          <w:sz w:val="22"/>
          <w:szCs w:val="22"/>
        </w:rPr>
        <w:t xml:space="preserve">会　　場　　</w:t>
      </w:r>
      <w:r w:rsidR="00842323">
        <w:rPr>
          <w:rFonts w:ascii="UD デジタル 教科書体 NP-R" w:eastAsia="UD デジタル 教科書体 NP-R" w:hAnsi="ＭＳ 明朝" w:cs="ＭＳ 明朝" w:hint="eastAsia"/>
          <w:sz w:val="22"/>
          <w:szCs w:val="22"/>
        </w:rPr>
        <w:t>いかるがホール</w:t>
      </w:r>
      <w:r w:rsidR="008E6A66">
        <w:rPr>
          <w:rFonts w:ascii="UD デジタル 教科書体 NP-R" w:eastAsia="UD デジタル 教科書体 NP-R" w:hAnsi="ＭＳ 明朝" w:cs="ＭＳ 明朝" w:hint="eastAsia"/>
          <w:sz w:val="22"/>
          <w:szCs w:val="22"/>
        </w:rPr>
        <w:t xml:space="preserve"> 研修室   </w:t>
      </w:r>
      <w:r w:rsidR="00AC4AC8">
        <w:rPr>
          <w:rFonts w:ascii="UD デジタル 教科書体 NP-R" w:eastAsia="UD デジタル 教科書体 NP-R" w:hAnsi="ＭＳ 明朝" w:cs="ＭＳ 明朝" w:hint="eastAsia"/>
          <w:sz w:val="22"/>
          <w:szCs w:val="22"/>
        </w:rPr>
        <w:t>（</w:t>
      </w:r>
      <w:r w:rsidR="00842323">
        <w:rPr>
          <w:rFonts w:ascii="UD デジタル 教科書体 NP-R" w:eastAsia="UD デジタル 教科書体 NP-R" w:hAnsi="ＭＳ 明朝" w:cs="ＭＳ 明朝" w:hint="eastAsia"/>
          <w:sz w:val="22"/>
          <w:szCs w:val="22"/>
        </w:rPr>
        <w:t>生駒郡斑鳩町興留10丁目6番4３号</w:t>
      </w:r>
      <w:r w:rsidR="00AC4AC8">
        <w:rPr>
          <w:rFonts w:ascii="UD デジタル 教科書体 NP-R" w:eastAsia="UD デジタル 教科書体 NP-R" w:hAnsi="ＭＳ 明朝" w:cs="ＭＳ 明朝" w:hint="eastAsia"/>
          <w:sz w:val="22"/>
          <w:szCs w:val="22"/>
        </w:rPr>
        <w:t>）</w:t>
      </w:r>
    </w:p>
    <w:p w14:paraId="2D33B7CD" w14:textId="77777777" w:rsidR="00BF4B0F" w:rsidRPr="00AC4AC8" w:rsidRDefault="00BF4B0F" w:rsidP="00BF4B0F">
      <w:pPr>
        <w:pStyle w:val="a8"/>
        <w:ind w:left="420"/>
        <w:jc w:val="left"/>
        <w:rPr>
          <w:rFonts w:ascii="UD デジタル 教科書体 NP-R" w:eastAsia="UD デジタル 教科書体 NP-R" w:hAnsi="ＭＳ 明朝" w:cs="ＭＳ 明朝"/>
          <w:sz w:val="22"/>
          <w:szCs w:val="22"/>
        </w:rPr>
      </w:pPr>
    </w:p>
    <w:p w14:paraId="3F442CA5" w14:textId="2AA8FBAC" w:rsidR="00956DB0" w:rsidRPr="00956DB0" w:rsidRDefault="000A77AE" w:rsidP="00AC4AC8">
      <w:pPr>
        <w:pStyle w:val="a8"/>
        <w:numPr>
          <w:ilvl w:val="0"/>
          <w:numId w:val="6"/>
        </w:numPr>
        <w:jc w:val="left"/>
        <w:rPr>
          <w:rFonts w:ascii="UD デジタル 教科書体 NP-R" w:eastAsia="UD デジタル 教科書体 NP-R" w:hAnsi="ＭＳ 明朝" w:cs="ＭＳ 明朝"/>
          <w:sz w:val="22"/>
          <w:szCs w:val="22"/>
        </w:rPr>
      </w:pPr>
      <w:r w:rsidRPr="00AC4AC8">
        <w:rPr>
          <w:rFonts w:ascii="UD デジタル 教科書体 NP-R" w:eastAsia="UD デジタル 教科書体 NP-R" w:hAnsi="ＭＳ 明朝" w:cs="ＭＳ 明朝" w:hint="eastAsia"/>
          <w:sz w:val="22"/>
          <w:szCs w:val="22"/>
        </w:rPr>
        <w:t xml:space="preserve">内　　容　</w:t>
      </w:r>
      <w:r w:rsidR="00BF4B0F" w:rsidRPr="00AC4AC8">
        <w:rPr>
          <w:rFonts w:ascii="UD デジタル 教科書体 NP-R" w:eastAsia="UD デジタル 教科書体 NP-R" w:hAnsi="ＭＳ 明朝" w:cs="ＭＳ 明朝" w:hint="eastAsia"/>
          <w:sz w:val="22"/>
          <w:szCs w:val="22"/>
        </w:rPr>
        <w:t xml:space="preserve"> </w:t>
      </w:r>
      <w:r w:rsidR="00FD3B0C" w:rsidRPr="00AC4AC8">
        <w:rPr>
          <w:rFonts w:ascii="UD デジタル 教科書体 NP-R" w:eastAsia="UD デジタル 教科書体 NP-R" w:hAnsi="ＭＳ 明朝" w:cs="ＭＳ 明朝" w:hint="eastAsia"/>
          <w:sz w:val="22"/>
          <w:szCs w:val="22"/>
        </w:rPr>
        <w:t>「</w:t>
      </w:r>
      <w:r w:rsidR="00956DB0">
        <w:rPr>
          <w:rFonts w:ascii="UD デジタル 教科書体 NP-R" w:eastAsia="UD デジタル 教科書体 NP-R" w:hint="eastAsia"/>
          <w:sz w:val="22"/>
          <w:szCs w:val="22"/>
        </w:rPr>
        <w:t>子どもたちの今と</w:t>
      </w:r>
      <w:r w:rsidR="008E6A66">
        <w:rPr>
          <w:rFonts w:ascii="UD デジタル 教科書体 NP-R" w:eastAsia="UD デジタル 教科書体 NP-R" w:hint="eastAsia"/>
          <w:sz w:val="22"/>
          <w:szCs w:val="22"/>
        </w:rPr>
        <w:t>、</w:t>
      </w:r>
      <w:r w:rsidR="00956DB0">
        <w:rPr>
          <w:rFonts w:ascii="UD デジタル 教科書体 NP-R" w:eastAsia="UD デジタル 教科書体 NP-R" w:hint="eastAsia"/>
          <w:sz w:val="22"/>
          <w:szCs w:val="22"/>
        </w:rPr>
        <w:t>書く力</w:t>
      </w:r>
    </w:p>
    <w:p w14:paraId="341EF137" w14:textId="1B70C852" w:rsidR="005D08CB" w:rsidRDefault="00956DB0" w:rsidP="00956DB0">
      <w:pPr>
        <w:pStyle w:val="a8"/>
        <w:ind w:firstLineChars="800" w:firstLine="1760"/>
        <w:jc w:val="left"/>
        <w:rPr>
          <w:rFonts w:ascii="UD デジタル 教科書体 NP-R" w:eastAsia="UD デジタル 教科書体 NP-R" w:hAnsi="ＭＳ 明朝" w:cs="ＭＳ 明朝"/>
          <w:sz w:val="22"/>
          <w:szCs w:val="22"/>
        </w:rPr>
      </w:pPr>
      <w:r>
        <w:rPr>
          <w:rFonts w:ascii="UD デジタル 教科書体 NP-R" w:eastAsia="UD デジタル 教科書体 NP-R" w:hAnsi="ＭＳ 明朝" w:cs="ＭＳ 明朝" w:hint="eastAsia"/>
          <w:sz w:val="22"/>
          <w:szCs w:val="22"/>
        </w:rPr>
        <w:t>～</w:t>
      </w:r>
      <w:r w:rsidRPr="00956DB0">
        <w:rPr>
          <w:rFonts w:ascii="UD デジタル 教科書体 NP-R" w:eastAsia="UD デジタル 教科書体 NP-R" w:hAnsi="ＭＳ 明朝" w:cs="ＭＳ 明朝"/>
          <w:sz w:val="22"/>
          <w:szCs w:val="22"/>
        </w:rPr>
        <w:t>生活つづり方がなぜ、人権教育・学力保障に欠かせないのか？</w:t>
      </w:r>
      <w:r>
        <w:rPr>
          <w:rFonts w:ascii="UD デジタル 教科書体 NP-R" w:eastAsia="UD デジタル 教科書体 NP-R" w:hAnsi="ＭＳ 明朝" w:cs="ＭＳ 明朝" w:hint="eastAsia"/>
          <w:sz w:val="22"/>
          <w:szCs w:val="22"/>
        </w:rPr>
        <w:t>～</w:t>
      </w:r>
      <w:r w:rsidR="00B65C55">
        <w:rPr>
          <w:rFonts w:ascii="UD デジタル 教科書体 NP-R" w:eastAsia="UD デジタル 教科書体 NP-R" w:hAnsi="ＭＳ 明朝" w:cs="ＭＳ 明朝" w:hint="eastAsia"/>
          <w:sz w:val="22"/>
          <w:szCs w:val="22"/>
        </w:rPr>
        <w:t>」</w:t>
      </w:r>
      <w:r w:rsidR="00AC4AC8" w:rsidRPr="00AC4AC8">
        <w:rPr>
          <w:rFonts w:ascii="UD デジタル 教科書体 NP-R" w:eastAsia="UD デジタル 教科書体 NP-R" w:hAnsi="ＭＳ 明朝" w:cs="ＭＳ 明朝" w:hint="eastAsia"/>
          <w:sz w:val="22"/>
          <w:szCs w:val="22"/>
        </w:rPr>
        <w:t xml:space="preserve">　　</w:t>
      </w:r>
      <w:r w:rsidR="00B65C55">
        <w:rPr>
          <w:rFonts w:ascii="UD デジタル 教科書体 NP-R" w:eastAsia="UD デジタル 教科書体 NP-R" w:hAnsi="ＭＳ 明朝" w:cs="ＭＳ 明朝" w:hint="eastAsia"/>
          <w:sz w:val="22"/>
          <w:szCs w:val="22"/>
        </w:rPr>
        <w:t xml:space="preserve">　　　　　　　　　　　　　　　</w:t>
      </w:r>
      <w:r>
        <w:rPr>
          <w:rFonts w:ascii="UD デジタル 教科書体 NP-R" w:eastAsia="UD デジタル 教科書体 NP-R" w:hAnsi="ＭＳ 明朝" w:cs="ＭＳ 明朝" w:hint="eastAsia"/>
          <w:sz w:val="22"/>
          <w:szCs w:val="22"/>
        </w:rPr>
        <w:t xml:space="preserve">　　</w:t>
      </w:r>
      <w:r w:rsidR="00B65C55">
        <w:rPr>
          <w:rFonts w:ascii="UD デジタル 教科書体 NP-R" w:eastAsia="UD デジタル 教科書体 NP-R" w:hAnsi="ＭＳ 明朝" w:cs="ＭＳ 明朝" w:hint="eastAsia"/>
          <w:sz w:val="22"/>
          <w:szCs w:val="22"/>
        </w:rPr>
        <w:t xml:space="preserve">　</w:t>
      </w:r>
      <w:r>
        <w:rPr>
          <w:rFonts w:ascii="UD デジタル 教科書体 NP-R" w:eastAsia="UD デジタル 教科書体 NP-R" w:hAnsi="ＭＳ 明朝" w:cs="ＭＳ 明朝" w:hint="eastAsia"/>
          <w:sz w:val="22"/>
          <w:szCs w:val="22"/>
        </w:rPr>
        <w:t>大久保　幸一</w:t>
      </w:r>
      <w:r w:rsidR="009D1707" w:rsidRPr="00AC4AC8">
        <w:rPr>
          <w:rFonts w:ascii="UD デジタル 教科書体 NP-R" w:eastAsia="UD デジタル 教科書体 NP-R" w:hAnsi="ＭＳ 明朝" w:cs="ＭＳ 明朝" w:hint="eastAsia"/>
          <w:sz w:val="22"/>
          <w:szCs w:val="22"/>
        </w:rPr>
        <w:t>さん</w:t>
      </w:r>
      <w:r w:rsidR="00AA7AFC" w:rsidRPr="00AC4AC8">
        <w:rPr>
          <w:rFonts w:ascii="UD デジタル 教科書体 NP-R" w:eastAsia="UD デジタル 教科書体 NP-R" w:hAnsi="ＭＳ 明朝" w:cs="ＭＳ 明朝" w:hint="eastAsia"/>
          <w:sz w:val="22"/>
          <w:szCs w:val="22"/>
        </w:rPr>
        <w:t>（</w:t>
      </w:r>
      <w:r w:rsidRPr="00956DB0">
        <w:rPr>
          <w:rFonts w:ascii="UD デジタル 教科書体 NP-R" w:eastAsia="UD デジタル 教科書体 NP-R" w:hAnsi="ＭＳ 明朝" w:cs="ＭＳ 明朝"/>
          <w:sz w:val="22"/>
          <w:szCs w:val="22"/>
        </w:rPr>
        <w:t>元大和高田市人権教育推進協議会事務局長</w:t>
      </w:r>
      <w:r>
        <w:rPr>
          <w:rFonts w:ascii="UD デジタル 教科書体 NP-R" w:eastAsia="UD デジタル 教科書体 NP-R" w:hAnsi="ＭＳ 明朝" w:cs="ＭＳ 明朝" w:hint="eastAsia"/>
          <w:sz w:val="22"/>
          <w:szCs w:val="22"/>
        </w:rPr>
        <w:t>）</w:t>
      </w:r>
    </w:p>
    <w:p w14:paraId="7D833935" w14:textId="674CBC12" w:rsidR="00956DB0" w:rsidRPr="00956DB0" w:rsidRDefault="00956DB0" w:rsidP="00956DB0">
      <w:pPr>
        <w:pStyle w:val="a8"/>
        <w:jc w:val="left"/>
        <w:rPr>
          <w:rFonts w:ascii="UD デジタル 教科書体 NP-R" w:eastAsia="UD デジタル 教科書体 NP-R" w:hAnsi="ＭＳ 明朝" w:cs="ＭＳ 明朝"/>
          <w:sz w:val="22"/>
        </w:rPr>
      </w:pPr>
      <w:r>
        <w:rPr>
          <w:rFonts w:ascii="UD デジタル 教科書体 NP-R" w:eastAsia="UD デジタル 教科書体 NP-R" w:hAnsi="ＭＳ 明朝" w:cs="ＭＳ 明朝" w:hint="eastAsia"/>
          <w:sz w:val="22"/>
          <w:szCs w:val="22"/>
        </w:rPr>
        <w:t xml:space="preserve">　</w:t>
      </w:r>
      <w:r w:rsidRPr="00956DB0">
        <w:rPr>
          <w:rFonts w:ascii="UD デジタル 教科書体 NP-R" w:eastAsia="UD デジタル 教科書体 NP-R" w:hAnsi="ＭＳ 明朝" w:cs="ＭＳ 明朝"/>
          <w:sz w:val="22"/>
        </w:rPr>
        <w:t>子どもたちを取り巻く状況はどうなっているのでしょうか。いのち・人権が軽んじられ、種々の差別が広がっているように思えてなりません。「学力・・学力・・」という風潮に反しての学力格差・低下。不通学、特別支援・・、課題は山積みです。</w:t>
      </w:r>
    </w:p>
    <w:p w14:paraId="2E36A82E" w14:textId="77777777" w:rsidR="00956DB0" w:rsidRPr="00956DB0" w:rsidRDefault="00956DB0" w:rsidP="00956DB0">
      <w:pPr>
        <w:pStyle w:val="a8"/>
        <w:jc w:val="left"/>
        <w:rPr>
          <w:rFonts w:ascii="UD デジタル 教科書体 NP-R" w:eastAsia="UD デジタル 教科書体 NP-R" w:hAnsi="ＭＳ 明朝" w:cs="ＭＳ 明朝"/>
          <w:sz w:val="22"/>
        </w:rPr>
      </w:pPr>
      <w:r w:rsidRPr="00956DB0">
        <w:rPr>
          <w:rFonts w:ascii="UD デジタル 教科書体 NP-R" w:eastAsia="UD デジタル 教科書体 NP-R" w:hAnsi="ＭＳ 明朝" w:cs="ＭＳ 明朝"/>
          <w:sz w:val="22"/>
        </w:rPr>
        <w:t xml:space="preserve">　そんな折、「問いと聴き合い」のある学びの時間を通して、展望を探ります。「生活つづり方」（再生的創造）という日本独特の教育文化を切り口にして。</w:t>
      </w:r>
    </w:p>
    <w:p w14:paraId="2218983C" w14:textId="01DEC55B" w:rsidR="00683E34" w:rsidRPr="00AC4AC8" w:rsidRDefault="00683E34" w:rsidP="00956DB0">
      <w:pPr>
        <w:pStyle w:val="a8"/>
        <w:jc w:val="left"/>
        <w:rPr>
          <w:rFonts w:ascii="UD デジタル 教科書体 NP-R" w:eastAsia="UD デジタル 教科書体 NP-R" w:hAnsi="ＭＳ 明朝" w:cs="ＭＳ 明朝"/>
          <w:sz w:val="22"/>
          <w:szCs w:val="22"/>
        </w:rPr>
      </w:pPr>
    </w:p>
    <w:p w14:paraId="2494F3B1" w14:textId="77777777" w:rsidR="00AA4A7C" w:rsidRPr="00195012" w:rsidRDefault="000A77AE" w:rsidP="0038014D">
      <w:pPr>
        <w:pStyle w:val="a8"/>
        <w:numPr>
          <w:ilvl w:val="0"/>
          <w:numId w:val="6"/>
        </w:numPr>
        <w:jc w:val="left"/>
        <w:rPr>
          <w:rFonts w:ascii="UD デジタル 教科書体 NP-R" w:eastAsia="UD デジタル 教科書体 NP-R" w:hAnsi="ＭＳ 明朝" w:cs="ＭＳ 明朝"/>
          <w:sz w:val="22"/>
          <w:szCs w:val="22"/>
        </w:rPr>
      </w:pPr>
      <w:r w:rsidRPr="00AC4AC8">
        <w:rPr>
          <w:rFonts w:ascii="UD デジタル 教科書体 NP-R" w:eastAsia="UD デジタル 教科書体 NP-R" w:hAnsi="ＭＳ 明朝" w:cs="ＭＳ 明朝" w:hint="eastAsia"/>
          <w:sz w:val="22"/>
          <w:szCs w:val="22"/>
        </w:rPr>
        <w:t xml:space="preserve">参加対象　　</w:t>
      </w:r>
      <w:r w:rsidR="004408C1" w:rsidRPr="00AC4AC8">
        <w:rPr>
          <w:rFonts w:ascii="UD デジタル 教科書体 NP-R" w:eastAsia="UD デジタル 教科書体 NP-R" w:hAnsi="ＭＳ 明朝" w:cs="ＭＳ 明朝" w:hint="eastAsia"/>
          <w:sz w:val="22"/>
          <w:szCs w:val="22"/>
        </w:rPr>
        <w:t>県内保育</w:t>
      </w:r>
      <w:r w:rsidR="00AC4AC8">
        <w:rPr>
          <w:rFonts w:ascii="UD デジタル 教科書体 NP-R" w:eastAsia="UD デジタル 教科書体 NP-R" w:hAnsi="ＭＳ 明朝" w:cs="ＭＳ 明朝" w:hint="eastAsia"/>
          <w:sz w:val="22"/>
          <w:szCs w:val="22"/>
        </w:rPr>
        <w:t>者</w:t>
      </w:r>
      <w:r w:rsidR="004408C1" w:rsidRPr="00AC4AC8">
        <w:rPr>
          <w:rFonts w:ascii="UD デジタル 教科書体 NP-R" w:eastAsia="UD デジタル 教科書体 NP-R" w:hAnsi="ＭＳ 明朝" w:cs="ＭＳ 明朝" w:hint="eastAsia"/>
          <w:sz w:val="22"/>
          <w:szCs w:val="22"/>
        </w:rPr>
        <w:t>・教職員のみなさん、奈人教</w:t>
      </w:r>
      <w:r w:rsidR="005D08CB" w:rsidRPr="00AC4AC8">
        <w:rPr>
          <w:rFonts w:ascii="UD デジタル 教科書体 NP-R" w:eastAsia="UD デジタル 教科書体 NP-R" w:hAnsi="ＭＳ 明朝" w:cs="ＭＳ 明朝" w:hint="eastAsia"/>
          <w:sz w:val="22"/>
          <w:szCs w:val="22"/>
        </w:rPr>
        <w:t>人権作文編集委員</w:t>
      </w:r>
    </w:p>
    <w:p w14:paraId="01558221" w14:textId="3EE78CA1" w:rsidR="004408C1" w:rsidRPr="00AC4AC8" w:rsidRDefault="004408C1" w:rsidP="00EE37C2">
      <w:pPr>
        <w:pStyle w:val="a8"/>
        <w:rPr>
          <w:rFonts w:ascii="UD デジタル 教科書体 NP-R" w:eastAsia="UD デジタル 教科書体 NP-R" w:hAnsi="ＭＳ 明朝" w:cs="ＭＳ 明朝"/>
          <w:sz w:val="22"/>
          <w:szCs w:val="22"/>
        </w:rPr>
      </w:pPr>
      <w:r w:rsidRPr="00AC4AC8">
        <w:rPr>
          <w:rFonts w:ascii="UD デジタル 教科書体 NP-R" w:eastAsia="UD デジタル 教科書体 NP-R" w:hAnsi="ＭＳ 明朝" w:cs="ＭＳ 明朝" w:hint="eastAsia"/>
          <w:sz w:val="22"/>
          <w:szCs w:val="22"/>
        </w:rPr>
        <w:t>７月</w:t>
      </w:r>
      <w:r w:rsidR="00B65C55">
        <w:rPr>
          <w:rFonts w:ascii="UD デジタル 教科書体 NP-R" w:eastAsia="UD デジタル 教科書体 NP-R" w:hAnsi="ＭＳ 明朝" w:cs="ＭＳ 明朝" w:hint="eastAsia"/>
          <w:sz w:val="22"/>
          <w:szCs w:val="22"/>
        </w:rPr>
        <w:t>１</w:t>
      </w:r>
      <w:r w:rsidR="008E6A66">
        <w:rPr>
          <w:rFonts w:ascii="UD デジタル 教科書体 NP-R" w:eastAsia="UD デジタル 教科書体 NP-R" w:hAnsi="ＭＳ 明朝" w:cs="ＭＳ 明朝" w:hint="eastAsia"/>
          <w:sz w:val="22"/>
          <w:szCs w:val="22"/>
        </w:rPr>
        <w:t>7</w:t>
      </w:r>
      <w:r w:rsidR="00117727" w:rsidRPr="00AC4AC8">
        <w:rPr>
          <w:rFonts w:ascii="UD デジタル 教科書体 NP-R" w:eastAsia="UD デジタル 教科書体 NP-R" w:hAnsi="ＭＳ 明朝" w:cs="ＭＳ 明朝" w:hint="eastAsia"/>
          <w:sz w:val="22"/>
          <w:szCs w:val="22"/>
        </w:rPr>
        <w:t>日（</w:t>
      </w:r>
      <w:r w:rsidR="00195012">
        <w:rPr>
          <w:rFonts w:ascii="UD デジタル 教科書体 NP-R" w:eastAsia="UD デジタル 教科書体 NP-R" w:hAnsi="ＭＳ 明朝" w:cs="ＭＳ 明朝" w:hint="eastAsia"/>
          <w:sz w:val="22"/>
          <w:szCs w:val="22"/>
        </w:rPr>
        <w:t>金</w:t>
      </w:r>
      <w:r w:rsidRPr="00AC4AC8">
        <w:rPr>
          <w:rFonts w:ascii="UD デジタル 教科書体 NP-R" w:eastAsia="UD デジタル 教科書体 NP-R" w:hAnsi="ＭＳ 明朝" w:cs="ＭＳ 明朝" w:hint="eastAsia"/>
          <w:sz w:val="22"/>
          <w:szCs w:val="22"/>
        </w:rPr>
        <w:t>）までに</w:t>
      </w:r>
      <w:r w:rsidR="00956DB0">
        <w:rPr>
          <w:rFonts w:ascii="UD デジタル 教科書体 NP-R" w:eastAsia="UD デジタル 教科書体 NP-R" w:hAnsi="ＭＳ 明朝" w:cs="ＭＳ 明朝" w:hint="eastAsia"/>
          <w:sz w:val="22"/>
          <w:szCs w:val="22"/>
        </w:rPr>
        <w:t>桜井市立朝倉小学校</w:t>
      </w:r>
      <w:r w:rsidR="00F47B8C" w:rsidRPr="00AC4AC8">
        <w:rPr>
          <w:rFonts w:ascii="UD デジタル 教科書体 NP-R" w:eastAsia="UD デジタル 教科書体 NP-R" w:hAnsi="ＭＳ 明朝" w:cs="ＭＳ 明朝" w:hint="eastAsia"/>
          <w:sz w:val="22"/>
          <w:szCs w:val="22"/>
        </w:rPr>
        <w:t>まで、</w:t>
      </w:r>
      <w:r w:rsidR="00117727" w:rsidRPr="00AC4AC8">
        <w:rPr>
          <w:rFonts w:ascii="UD デジタル 教科書体 NP-R" w:eastAsia="UD デジタル 教科書体 NP-R" w:hAnsi="ＭＳ 明朝" w:cs="ＭＳ 明朝" w:hint="eastAsia"/>
          <w:sz w:val="22"/>
          <w:szCs w:val="22"/>
        </w:rPr>
        <w:t>FAX</w:t>
      </w:r>
      <w:r w:rsidR="00EE37C2" w:rsidRPr="00AC4AC8">
        <w:rPr>
          <w:rFonts w:ascii="UD デジタル 教科書体 NP-R" w:eastAsia="UD デジタル 教科書体 NP-R" w:hAnsi="ＭＳ 明朝" w:cs="ＭＳ 明朝" w:hint="eastAsia"/>
          <w:sz w:val="22"/>
          <w:szCs w:val="22"/>
        </w:rPr>
        <w:t>で</w:t>
      </w:r>
      <w:r w:rsidRPr="00AC4AC8">
        <w:rPr>
          <w:rFonts w:ascii="UD デジタル 教科書体 NP-R" w:eastAsia="UD デジタル 教科書体 NP-R" w:hAnsi="ＭＳ 明朝" w:cs="ＭＳ 明朝" w:hint="eastAsia"/>
          <w:sz w:val="22"/>
          <w:szCs w:val="22"/>
        </w:rPr>
        <w:t>参加申込をお願いします。</w:t>
      </w:r>
    </w:p>
    <w:p w14:paraId="486DE1A3" w14:textId="77777777" w:rsidR="00687AB6" w:rsidRPr="00AC4AC8" w:rsidRDefault="00D65406" w:rsidP="00687AB6">
      <w:pPr>
        <w:pStyle w:val="ad"/>
        <w:suppressAutoHyphens/>
        <w:autoSpaceDE w:val="0"/>
        <w:autoSpaceDN w:val="0"/>
        <w:spacing w:line="320" w:lineRule="exact"/>
        <w:ind w:leftChars="0" w:left="420"/>
        <w:jc w:val="center"/>
        <w:textAlignment w:val="baseline"/>
        <w:rPr>
          <w:rFonts w:ascii="UD デジタル 教科書体 NP-R" w:eastAsia="UD デジタル 教科書体 NP-R" w:cs="ＭＳ 明朝"/>
          <w:color w:val="000000"/>
          <w:spacing w:val="2"/>
          <w:kern w:val="0"/>
          <w:sz w:val="28"/>
          <w:szCs w:val="21"/>
        </w:rPr>
      </w:pPr>
      <w:r w:rsidRPr="00AC4AC8">
        <w:rPr>
          <w:rFonts w:ascii="UD デジタル 教科書体 NP-R" w:eastAsia="UD デジタル 教科書体 NP-R" w:cs="ＭＳ 明朝" w:hint="eastAsia"/>
          <w:noProof/>
          <w:color w:val="000000"/>
          <w:spacing w:val="2"/>
          <w:kern w:val="0"/>
          <w:szCs w:val="21"/>
        </w:rPr>
        <mc:AlternateContent>
          <mc:Choice Requires="wps">
            <w:drawing>
              <wp:anchor distT="0" distB="0" distL="114300" distR="114300" simplePos="0" relativeHeight="251656192" behindDoc="0" locked="0" layoutInCell="1" allowOverlap="1" wp14:anchorId="67149CCD" wp14:editId="1CD053E5">
                <wp:simplePos x="0" y="0"/>
                <wp:positionH relativeFrom="column">
                  <wp:posOffset>238125</wp:posOffset>
                </wp:positionH>
                <wp:positionV relativeFrom="paragraph">
                  <wp:posOffset>151765</wp:posOffset>
                </wp:positionV>
                <wp:extent cx="5981700" cy="635"/>
                <wp:effectExtent l="19050" t="18415" r="19050" b="19050"/>
                <wp:wrapNone/>
                <wp:docPr id="5"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1700" cy="635"/>
                        </a:xfrm>
                        <a:prstGeom prst="straightConnector1">
                          <a:avLst/>
                        </a:prstGeom>
                        <a:noFill/>
                        <a:ln w="2857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57D7DA" id="_x0000_t32" coordsize="21600,21600" o:spt="32" o:oned="t" path="m,l21600,21600e" filled="f">
                <v:path arrowok="t" fillok="f" o:connecttype="none"/>
                <o:lock v:ext="edit" shapetype="t"/>
              </v:shapetype>
              <v:shape id="AutoShape 4" o:spid="_x0000_s1026" type="#_x0000_t32" style="position:absolute;left:0;text-align:left;margin-left:18.75pt;margin-top:11.95pt;width:471pt;height:.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" strokeweight="2.25pt">
                <v:stroke dashstyle="1 1" endcap="round"/>
              </v:shape>
            </w:pict>
          </mc:Fallback>
        </mc:AlternateContent>
      </w:r>
    </w:p>
    <w:p w14:paraId="3A760627" w14:textId="0428D5D5" w:rsidR="0038014D" w:rsidRPr="00AC4AC8" w:rsidRDefault="00D65406" w:rsidP="00687AB6">
      <w:pPr>
        <w:pStyle w:val="ad"/>
        <w:suppressAutoHyphens/>
        <w:autoSpaceDE w:val="0"/>
        <w:autoSpaceDN w:val="0"/>
        <w:ind w:leftChars="0" w:left="420" w:right="-1"/>
        <w:jc w:val="center"/>
        <w:textAlignment w:val="baseline"/>
        <w:rPr>
          <w:rFonts w:ascii="UD デジタル 教科書体 NP-R" w:eastAsia="UD デジタル 教科書体 NP-R" w:hAnsi="ＭＳ ゴシック" w:cs="ＭＳ 明朝"/>
          <w:color w:val="000000"/>
          <w:spacing w:val="2"/>
          <w:kern w:val="0"/>
          <w:sz w:val="28"/>
          <w:szCs w:val="21"/>
        </w:rPr>
      </w:pPr>
      <w:r w:rsidRPr="00AC4AC8">
        <w:rPr>
          <w:rFonts w:ascii="UD デジタル 教科書体 NP-R" w:eastAsia="UD デジタル 教科書体 NP-R" w:hAnsi="ＭＳ ゴシック" w:cs="ＭＳ 明朝" w:hint="eastAsia"/>
          <w:noProof/>
          <w:color w:val="000000"/>
          <w:spacing w:val="2"/>
          <w:kern w:val="0"/>
          <w:szCs w:val="21"/>
        </w:rPr>
        <mc:AlternateContent>
          <mc:Choice Requires="wps">
            <w:drawing>
              <wp:anchor distT="0" distB="0" distL="114300" distR="114300" simplePos="0" relativeHeight="251655168" behindDoc="0" locked="0" layoutInCell="1" allowOverlap="1" wp14:anchorId="7F2F2F7C" wp14:editId="503DAA32">
                <wp:simplePos x="0" y="0"/>
                <wp:positionH relativeFrom="column">
                  <wp:posOffset>6219825</wp:posOffset>
                </wp:positionH>
                <wp:positionV relativeFrom="paragraph">
                  <wp:posOffset>142875</wp:posOffset>
                </wp:positionV>
                <wp:extent cx="0" cy="635"/>
                <wp:effectExtent l="9525" t="12700" r="9525" b="5715"/>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5"/>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628EBE" id="AutoShape 3" o:spid="_x0000_s1026" type="#_x0000_t32" style="position:absolute;left:0;text-align:left;margin-left:489.75pt;margin-top:11.25pt;width:0;height:.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">
                <v:stroke dashstyle="1 1"/>
              </v:shape>
            </w:pict>
          </mc:Fallback>
        </mc:AlternateContent>
      </w:r>
      <w:r w:rsidR="004408C1" w:rsidRPr="00AC4AC8">
        <w:rPr>
          <w:rFonts w:ascii="UD デジタル 教科書体 NP-R" w:eastAsia="UD デジタル 教科書体 NP-R" w:hAnsi="ＭＳ ゴシック" w:cs="ＭＳ 明朝" w:hint="eastAsia"/>
          <w:color w:val="000000"/>
          <w:spacing w:val="2"/>
          <w:kern w:val="0"/>
          <w:sz w:val="28"/>
          <w:szCs w:val="21"/>
        </w:rPr>
        <w:t>人権作文編集部会・拡大学習会（</w:t>
      </w:r>
      <w:r w:rsidR="00195012">
        <w:rPr>
          <w:rFonts w:ascii="UD デジタル 教科書体 NP-R" w:eastAsia="UD デジタル 教科書体 NP-R" w:hAnsi="ＭＳ ゴシック" w:cs="ＭＳ 明朝" w:hint="eastAsia"/>
          <w:color w:val="000000"/>
          <w:spacing w:val="2"/>
          <w:kern w:val="0"/>
          <w:sz w:val="28"/>
          <w:szCs w:val="21"/>
        </w:rPr>
        <w:t>７</w:t>
      </w:r>
      <w:r w:rsidR="004408C1" w:rsidRPr="00AC4AC8">
        <w:rPr>
          <w:rFonts w:ascii="UD デジタル 教科書体 NP-R" w:eastAsia="UD デジタル 教科書体 NP-R" w:hAnsi="ＭＳ ゴシック" w:cs="ＭＳ 明朝" w:hint="eastAsia"/>
          <w:color w:val="000000"/>
          <w:spacing w:val="2"/>
          <w:kern w:val="0"/>
          <w:sz w:val="28"/>
          <w:szCs w:val="21"/>
        </w:rPr>
        <w:t>／２</w:t>
      </w:r>
      <w:r w:rsidR="00956DB0">
        <w:rPr>
          <w:rFonts w:ascii="UD デジタル 教科書体 NP-R" w:eastAsia="UD デジタル 教科書体 NP-R" w:hAnsi="ＭＳ ゴシック" w:cs="ＭＳ 明朝" w:hint="eastAsia"/>
          <w:color w:val="000000"/>
          <w:spacing w:val="2"/>
          <w:kern w:val="0"/>
          <w:sz w:val="28"/>
          <w:szCs w:val="21"/>
        </w:rPr>
        <w:t>７</w:t>
      </w:r>
      <w:r w:rsidR="004408C1" w:rsidRPr="00AC4AC8">
        <w:rPr>
          <w:rFonts w:ascii="UD デジタル 教科書体 NP-R" w:eastAsia="UD デジタル 教科書体 NP-R" w:hAnsi="ＭＳ ゴシック" w:cs="ＭＳ 明朝" w:hint="eastAsia"/>
          <w:color w:val="000000"/>
          <w:spacing w:val="2"/>
          <w:kern w:val="0"/>
          <w:sz w:val="28"/>
          <w:szCs w:val="21"/>
        </w:rPr>
        <w:t>）参加申込</w:t>
      </w:r>
    </w:p>
    <w:p w14:paraId="5CD6E699" w14:textId="77777777" w:rsidR="004408C1" w:rsidRPr="00AC4AC8" w:rsidRDefault="00D65406" w:rsidP="004408C1">
      <w:pPr>
        <w:pStyle w:val="ad"/>
        <w:suppressAutoHyphens/>
        <w:autoSpaceDE w:val="0"/>
        <w:autoSpaceDN w:val="0"/>
        <w:ind w:leftChars="0" w:left="420" w:right="-1"/>
        <w:jc w:val="center"/>
        <w:textAlignment w:val="baseline"/>
        <w:rPr>
          <w:rFonts w:ascii="UD デジタル 教科書体 NP-R" w:eastAsia="UD デジタル 教科書体 NP-R" w:cs="ＭＳ 明朝"/>
          <w:color w:val="000000"/>
          <w:spacing w:val="2"/>
          <w:kern w:val="0"/>
          <w:sz w:val="24"/>
          <w:szCs w:val="21"/>
        </w:rPr>
      </w:pPr>
      <w:r w:rsidRPr="00AC4AC8">
        <w:rPr>
          <w:rFonts w:ascii="UD デジタル 教科書体 NP-R" w:eastAsia="UD デジタル 教科書体 NP-R" w:cs="ＭＳ 明朝" w:hint="eastAsia"/>
          <w:noProof/>
          <w:color w:val="000000"/>
          <w:spacing w:val="2"/>
          <w:kern w:val="0"/>
          <w:sz w:val="24"/>
          <w:szCs w:val="21"/>
        </w:rPr>
        <mc:AlternateContent>
          <mc:Choice Requires="wps">
            <w:drawing>
              <wp:anchor distT="0" distB="0" distL="114300" distR="114300" simplePos="0" relativeHeight="251658240" behindDoc="0" locked="0" layoutInCell="1" allowOverlap="1" wp14:anchorId="68B72DA2" wp14:editId="565E8827">
                <wp:simplePos x="0" y="0"/>
                <wp:positionH relativeFrom="column">
                  <wp:posOffset>3810</wp:posOffset>
                </wp:positionH>
                <wp:positionV relativeFrom="paragraph">
                  <wp:posOffset>441325</wp:posOffset>
                </wp:positionV>
                <wp:extent cx="6324600" cy="0"/>
                <wp:effectExtent l="13335" t="6350" r="5715" b="12700"/>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493E0D" id="AutoShape 6" o:spid="_x0000_s1026" type="#_x0000_t32" style="position:absolute;left:0;text-align:left;margin-left:.3pt;margin-top:34.75pt;width:498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"/>
            </w:pict>
          </mc:Fallback>
        </mc:AlternateContent>
      </w:r>
      <w:r w:rsidRPr="00AC4AC8">
        <w:rPr>
          <w:rFonts w:ascii="UD デジタル 教科書体 NP-R" w:eastAsia="UD デジタル 教科書体 NP-R" w:cs="ＭＳ 明朝" w:hint="eastAsia"/>
          <w:noProof/>
          <w:color w:val="000000"/>
          <w:spacing w:val="2"/>
          <w:kern w:val="0"/>
          <w:sz w:val="24"/>
          <w:szCs w:val="21"/>
        </w:rPr>
        <mc:AlternateContent>
          <mc:Choice Requires="wps">
            <w:drawing>
              <wp:anchor distT="0" distB="0" distL="114300" distR="114300" simplePos="0" relativeHeight="251657216" behindDoc="0" locked="0" layoutInCell="1" allowOverlap="1" wp14:anchorId="039A1404" wp14:editId="48FE9ABF">
                <wp:simplePos x="0" y="0"/>
                <wp:positionH relativeFrom="column">
                  <wp:posOffset>9525</wp:posOffset>
                </wp:positionH>
                <wp:positionV relativeFrom="paragraph">
                  <wp:posOffset>142875</wp:posOffset>
                </wp:positionV>
                <wp:extent cx="6318885" cy="885825"/>
                <wp:effectExtent l="9525" t="12700" r="5715" b="635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8885" cy="885825"/>
                        </a:xfrm>
                        <a:prstGeom prst="rect">
                          <a:avLst/>
                        </a:prstGeom>
                        <a:solidFill>
                          <a:srgbClr val="FFFFFF"/>
                        </a:solidFill>
                        <a:ln w="9525">
                          <a:solidFill>
                            <a:srgbClr val="000000"/>
                          </a:solidFill>
                          <a:miter lim="800000"/>
                          <a:headEnd/>
                          <a:tailEnd/>
                        </a:ln>
                      </wps:spPr>
                      <wps:txbx>
                        <w:txbxContent>
                          <w:p w14:paraId="1E2626EF" w14:textId="77777777" w:rsidR="00BF4B0F" w:rsidRPr="00D65406" w:rsidRDefault="00BF4B0F">
                            <w:pPr>
                              <w:rPr>
                                <w:rFonts w:ascii="UD デジタル 教科書体 NP-R" w:eastAsia="UD デジタル 教科書体 NP-R"/>
                                <w:sz w:val="22"/>
                              </w:rPr>
                            </w:pPr>
                            <w:r w:rsidRPr="00D65406">
                              <w:rPr>
                                <w:rFonts w:hint="eastAsia"/>
                                <w:sz w:val="24"/>
                              </w:rPr>
                              <w:t xml:space="preserve">　</w:t>
                            </w:r>
                            <w:r w:rsidRPr="00D65406">
                              <w:rPr>
                                <w:rFonts w:ascii="UD デジタル 教科書体 NP-R" w:eastAsia="UD デジタル 教科書体 NP-R" w:hint="eastAsia"/>
                                <w:sz w:val="22"/>
                              </w:rPr>
                              <w:t xml:space="preserve">所　属　　　　　　　　　　　　</w:t>
                            </w:r>
                            <w:r w:rsidR="00D65406">
                              <w:rPr>
                                <w:rFonts w:ascii="UD デジタル 教科書体 NP-R" w:eastAsia="UD デジタル 教科書体 NP-R" w:hint="eastAsia"/>
                                <w:sz w:val="22"/>
                              </w:rPr>
                              <w:t xml:space="preserve">　　</w:t>
                            </w:r>
                            <w:r w:rsidRPr="00D65406">
                              <w:rPr>
                                <w:rFonts w:ascii="UD デジタル 教科書体 NP-R" w:eastAsia="UD デジタル 教科書体 NP-R" w:hint="eastAsia"/>
                                <w:sz w:val="22"/>
                              </w:rPr>
                              <w:t xml:space="preserve">　お 名 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9A1404" id="Rectangle 5" o:spid="_x0000_s1026" style="position:absolute;left:0;text-align:left;margin-left:.75pt;margin-top:11.25pt;width:497.55pt;height:69.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">
                <v:textbox inset="5.85pt,.7pt,5.85pt,.7pt">
                  <w:txbxContent>
                    <w:p w14:paraId="1E2626EF" w14:textId="77777777" w:rsidR="00BF4B0F" w:rsidRPr="00D65406" w:rsidRDefault="00BF4B0F">
                      <w:pPr>
                        <w:rPr>
                          <w:rFonts w:ascii="UD デジタル 教科書体 NP-R" w:eastAsia="UD デジタル 教科書体 NP-R"/>
                          <w:sz w:val="22"/>
                        </w:rPr>
                      </w:pPr>
                      <w:r w:rsidRPr="00D65406">
                        <w:rPr>
                          <w:rFonts w:hint="eastAsia"/>
                          <w:sz w:val="24"/>
                        </w:rPr>
                        <w:t xml:space="preserve">　</w:t>
                      </w:r>
                      <w:r w:rsidRPr="00D65406">
                        <w:rPr>
                          <w:rFonts w:ascii="UD デジタル 教科書体 NP-R" w:eastAsia="UD デジタル 教科書体 NP-R" w:hint="eastAsia"/>
                          <w:sz w:val="22"/>
                        </w:rPr>
                        <w:t xml:space="preserve">所　属　　　　　　　　　　　　</w:t>
                      </w:r>
                      <w:r w:rsidR="00D65406">
                        <w:rPr>
                          <w:rFonts w:ascii="UD デジタル 教科書体 NP-R" w:eastAsia="UD デジタル 教科書体 NP-R" w:hint="eastAsia"/>
                          <w:sz w:val="22"/>
                        </w:rPr>
                        <w:t xml:space="preserve">　　</w:t>
                      </w:r>
                      <w:r w:rsidRPr="00D65406">
                        <w:rPr>
                          <w:rFonts w:ascii="UD デジタル 教科書体 NP-R" w:eastAsia="UD デジタル 教科書体 NP-R" w:hint="eastAsia"/>
                          <w:sz w:val="22"/>
                        </w:rPr>
                        <w:t xml:space="preserve">　お 名 前</w:t>
                      </w:r>
                    </w:p>
                  </w:txbxContent>
                </v:textbox>
              </v:rect>
            </w:pict>
          </mc:Fallback>
        </mc:AlternateContent>
      </w:r>
      <w:r w:rsidRPr="00AC4AC8">
        <w:rPr>
          <w:rFonts w:ascii="UD デジタル 教科書体 NP-R" w:eastAsia="UD デジタル 教科書体 NP-R" w:cs="ＭＳ 明朝" w:hint="eastAsia"/>
          <w:noProof/>
          <w:color w:val="000000"/>
          <w:spacing w:val="2"/>
          <w:kern w:val="0"/>
          <w:sz w:val="24"/>
          <w:szCs w:val="21"/>
        </w:rPr>
        <mc:AlternateContent>
          <mc:Choice Requires="wps">
            <w:drawing>
              <wp:anchor distT="0" distB="0" distL="114300" distR="114300" simplePos="0" relativeHeight="251659264" behindDoc="0" locked="0" layoutInCell="1" allowOverlap="1" wp14:anchorId="6A835B30" wp14:editId="4C4E3D6B">
                <wp:simplePos x="0" y="0"/>
                <wp:positionH relativeFrom="column">
                  <wp:posOffset>2562225</wp:posOffset>
                </wp:positionH>
                <wp:positionV relativeFrom="paragraph">
                  <wp:posOffset>142875</wp:posOffset>
                </wp:positionV>
                <wp:extent cx="0" cy="885825"/>
                <wp:effectExtent l="9525" t="12700" r="9525" b="635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5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97415F" id="AutoShape 7" o:spid="_x0000_s1026" type="#_x0000_t32" style="position:absolute;left:0;text-align:left;margin-left:201.75pt;margin-top:11.25pt;width:0;height:6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"/>
            </w:pict>
          </mc:Fallback>
        </mc:AlternateContent>
      </w:r>
    </w:p>
    <w:p w14:paraId="3B597305" w14:textId="77777777" w:rsidR="00A65CBF" w:rsidRPr="00AC4AC8" w:rsidRDefault="00A65CBF" w:rsidP="004408C1">
      <w:pPr>
        <w:pStyle w:val="ad"/>
        <w:suppressAutoHyphens/>
        <w:autoSpaceDE w:val="0"/>
        <w:autoSpaceDN w:val="0"/>
        <w:ind w:leftChars="0" w:left="420" w:right="-1"/>
        <w:jc w:val="center"/>
        <w:textAlignment w:val="baseline"/>
        <w:rPr>
          <w:rFonts w:ascii="UD デジタル 教科書体 NP-R" w:eastAsia="UD デジタル 教科書体 NP-R" w:cs="ＭＳ 明朝"/>
          <w:color w:val="000000"/>
          <w:spacing w:val="2"/>
          <w:kern w:val="0"/>
          <w:sz w:val="24"/>
          <w:szCs w:val="21"/>
        </w:rPr>
      </w:pPr>
    </w:p>
    <w:p w14:paraId="719E4ED2" w14:textId="77777777" w:rsidR="00A65CBF" w:rsidRPr="00AC4AC8" w:rsidRDefault="00A65CBF" w:rsidP="00A65CBF">
      <w:pPr>
        <w:rPr>
          <w:rFonts w:ascii="UD デジタル 教科書体 NP-R" w:eastAsia="UD デジタル 教科書体 NP-R"/>
        </w:rPr>
      </w:pPr>
    </w:p>
    <w:p w14:paraId="6142BD7B" w14:textId="485D66FB" w:rsidR="004408C1" w:rsidRPr="00D65406" w:rsidRDefault="00A65CBF" w:rsidP="00D65406">
      <w:pPr>
        <w:ind w:firstLineChars="100" w:firstLine="210"/>
        <w:jc w:val="right"/>
        <w:rPr>
          <w:rFonts w:ascii="UD デジタル 教科書体 NP-R" w:eastAsia="UD デジタル 教科書体 NP-R" w:hAnsi="ＭＳ 明朝"/>
          <w:sz w:val="22"/>
          <w:szCs w:val="24"/>
        </w:rPr>
      </w:pPr>
      <w:r w:rsidRPr="00AC4AC8">
        <w:rPr>
          <w:rFonts w:ascii="UD デジタル 教科書体 NP-R" w:eastAsia="UD デジタル 教科書体 NP-R" w:hint="eastAsia"/>
        </w:rPr>
        <w:t xml:space="preserve">　　　</w:t>
      </w:r>
      <w:r w:rsidR="00117727" w:rsidRPr="00D65406">
        <w:rPr>
          <w:rFonts w:ascii="UD デジタル 教科書体 NP-R" w:eastAsia="UD デジタル 教科書体 NP-R" w:hAnsi="ＭＳ 明朝" w:hint="eastAsia"/>
          <w:sz w:val="22"/>
          <w:szCs w:val="24"/>
        </w:rPr>
        <w:t xml:space="preserve">奈良県人権教育研究会事務局　</w:t>
      </w:r>
      <w:r w:rsidR="00842323">
        <w:rPr>
          <w:rFonts w:ascii="UD デジタル 教科書体 NP-R" w:eastAsia="UD デジタル 教科書体 NP-R" w:hAnsi="ＭＳ 明朝" w:hint="eastAsia"/>
          <w:sz w:val="22"/>
          <w:szCs w:val="24"/>
        </w:rPr>
        <w:t>工藤</w:t>
      </w:r>
      <w:r w:rsidRPr="00D65406">
        <w:rPr>
          <w:rFonts w:ascii="UD デジタル 教科書体 NP-R" w:eastAsia="UD デジタル 教科書体 NP-R" w:hAnsi="ＭＳ 明朝" w:hint="eastAsia"/>
          <w:sz w:val="22"/>
          <w:szCs w:val="24"/>
        </w:rPr>
        <w:t xml:space="preserve">　　FAX　０７４</w:t>
      </w:r>
      <w:r w:rsidR="009F7446">
        <w:rPr>
          <w:rFonts w:ascii="UD デジタル 教科書体 NP-R" w:eastAsia="UD デジタル 教科書体 NP-R" w:hAnsi="ＭＳ 明朝" w:hint="eastAsia"/>
          <w:sz w:val="22"/>
          <w:szCs w:val="24"/>
        </w:rPr>
        <w:t>４</w:t>
      </w:r>
      <w:r w:rsidRPr="00D65406">
        <w:rPr>
          <w:rFonts w:ascii="UD デジタル 教科書体 NP-R" w:eastAsia="UD デジタル 教科書体 NP-R" w:hAnsi="ＭＳ 明朝" w:hint="eastAsia"/>
          <w:sz w:val="22"/>
          <w:szCs w:val="24"/>
        </w:rPr>
        <w:t>－</w:t>
      </w:r>
      <w:r w:rsidR="009F7446">
        <w:rPr>
          <w:rFonts w:ascii="UD デジタル 教科書体 NP-R" w:eastAsia="UD デジタル 教科書体 NP-R" w:hAnsi="ＭＳ 明朝" w:hint="eastAsia"/>
          <w:sz w:val="22"/>
          <w:szCs w:val="24"/>
        </w:rPr>
        <w:t>４</w:t>
      </w:r>
      <w:r w:rsidR="00195012">
        <w:rPr>
          <w:rFonts w:ascii="UD デジタル 教科書体 NP-R" w:eastAsia="UD デジタル 教科書体 NP-R" w:hAnsi="ＭＳ 明朝" w:hint="eastAsia"/>
          <w:sz w:val="22"/>
          <w:szCs w:val="24"/>
        </w:rPr>
        <w:t>２</w:t>
      </w:r>
      <w:r w:rsidRPr="00D65406">
        <w:rPr>
          <w:rFonts w:ascii="UD デジタル 教科書体 NP-R" w:eastAsia="UD デジタル 教科書体 NP-R" w:hAnsi="ＭＳ 明朝" w:hint="eastAsia"/>
          <w:sz w:val="22"/>
          <w:szCs w:val="24"/>
        </w:rPr>
        <w:t>－</w:t>
      </w:r>
      <w:r w:rsidR="009F7446">
        <w:rPr>
          <w:rFonts w:ascii="UD デジタル 教科書体 NP-R" w:eastAsia="UD デジタル 教科書体 NP-R" w:hAnsi="ＭＳ 明朝" w:hint="eastAsia"/>
          <w:sz w:val="22"/>
          <w:szCs w:val="24"/>
        </w:rPr>
        <w:t>１１７３</w:t>
      </w:r>
    </w:p>
    <w:p w14:paraId="586C06CD" w14:textId="526BAC3E" w:rsidR="00EE37C2" w:rsidRPr="00D65406" w:rsidRDefault="00EE37C2" w:rsidP="00D65406">
      <w:pPr>
        <w:ind w:firstLineChars="100" w:firstLine="220"/>
        <w:jc w:val="right"/>
        <w:rPr>
          <w:rFonts w:ascii="UD デジタル 教科書体 NP-R" w:eastAsia="UD デジタル 教科書体 NP-R" w:hAnsi="ＭＳ 明朝"/>
          <w:sz w:val="22"/>
          <w:szCs w:val="24"/>
        </w:rPr>
      </w:pPr>
      <w:r w:rsidRPr="00D65406">
        <w:rPr>
          <w:rFonts w:ascii="UD デジタル 教科書体 NP-R" w:eastAsia="UD デジタル 教科書体 NP-R" w:hAnsi="ＭＳ 明朝" w:hint="eastAsia"/>
          <w:sz w:val="22"/>
          <w:szCs w:val="24"/>
        </w:rPr>
        <w:t xml:space="preserve">　　　　　　　　　　　　　　　　　　　　 TEL </w:t>
      </w:r>
      <w:r w:rsidR="008C3331" w:rsidRPr="00D65406">
        <w:rPr>
          <w:rFonts w:ascii="UD デジタル 教科書体 NP-R" w:eastAsia="UD デジタル 教科書体 NP-R" w:hAnsi="ＭＳ 明朝" w:hint="eastAsia"/>
          <w:sz w:val="22"/>
          <w:szCs w:val="24"/>
        </w:rPr>
        <w:t xml:space="preserve"> </w:t>
      </w:r>
      <w:r w:rsidRPr="00D65406">
        <w:rPr>
          <w:rFonts w:ascii="UD デジタル 教科書体 NP-R" w:eastAsia="UD デジタル 教科書体 NP-R" w:hAnsi="ＭＳ 明朝" w:hint="eastAsia"/>
          <w:sz w:val="22"/>
          <w:szCs w:val="24"/>
        </w:rPr>
        <w:t>０７４</w:t>
      </w:r>
      <w:r w:rsidR="009F7446">
        <w:rPr>
          <w:rFonts w:ascii="UD デジタル 教科書体 NP-R" w:eastAsia="UD デジタル 教科書体 NP-R" w:hAnsi="ＭＳ 明朝" w:hint="eastAsia"/>
          <w:sz w:val="22"/>
          <w:szCs w:val="24"/>
        </w:rPr>
        <w:t>４―４２―２２１８</w:t>
      </w:r>
      <w:r w:rsidRPr="00D65406">
        <w:rPr>
          <w:rFonts w:ascii="UD デジタル 教科書体 NP-R" w:eastAsia="UD デジタル 教科書体 NP-R" w:hAnsi="ＭＳ 明朝" w:hint="eastAsia"/>
          <w:sz w:val="22"/>
          <w:szCs w:val="24"/>
        </w:rPr>
        <w:t xml:space="preserve">　</w:t>
      </w:r>
    </w:p>
    <w:sectPr w:rsidR="00EE37C2" w:rsidRPr="00D65406" w:rsidSect="008F6F32">
      <w:footerReference w:type="default" r:id="rId8"/>
      <w:pgSz w:w="11906" w:h="16838"/>
      <w:pgMar w:top="1440" w:right="1080" w:bottom="1440" w:left="1080" w:header="851" w:footer="992" w:gutter="0"/>
      <w:pgNumType w:fmt="numberInDash" w:start="1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00CDD" w14:textId="77777777" w:rsidR="00E735B7" w:rsidRDefault="00E735B7" w:rsidP="00C05CC7">
      <w:r>
        <w:separator/>
      </w:r>
    </w:p>
  </w:endnote>
  <w:endnote w:type="continuationSeparator" w:id="0">
    <w:p w14:paraId="312D794C" w14:textId="77777777" w:rsidR="00E735B7" w:rsidRDefault="00E735B7" w:rsidP="00C05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UD デジタル 教科書体 NP-R">
    <w:panose1 w:val="02020400000000000000"/>
    <w:charset w:val="80"/>
    <w:family w:val="roman"/>
    <w:pitch w:val="variable"/>
    <w:sig w:usb0="800002A3" w:usb1="2AC7ECFA"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845353"/>
      <w:docPartObj>
        <w:docPartGallery w:val="Page Numbers (Bottom of Page)"/>
        <w:docPartUnique/>
      </w:docPartObj>
    </w:sdtPr>
    <w:sdtContent>
      <w:p w14:paraId="3B06C197" w14:textId="74BEFE35" w:rsidR="008F6F32" w:rsidRDefault="008F6F32">
        <w:pPr>
          <w:pStyle w:val="a5"/>
          <w:jc w:val="center"/>
        </w:pPr>
        <w:r>
          <w:fldChar w:fldCharType="begin"/>
        </w:r>
        <w:r>
          <w:instrText>PAGE   \* MERGEFORMAT</w:instrText>
        </w:r>
        <w:r>
          <w:fldChar w:fldCharType="separate"/>
        </w:r>
        <w:r>
          <w:rPr>
            <w:lang w:val="ja-JP"/>
          </w:rPr>
          <w:t>2</w:t>
        </w:r>
        <w:r>
          <w:fldChar w:fldCharType="end"/>
        </w:r>
      </w:p>
    </w:sdtContent>
  </w:sdt>
  <w:p w14:paraId="112031A6" w14:textId="77777777" w:rsidR="008F6F32" w:rsidRDefault="008F6F3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B14B5" w14:textId="77777777" w:rsidR="00E735B7" w:rsidRDefault="00E735B7" w:rsidP="00C05CC7">
      <w:r>
        <w:separator/>
      </w:r>
    </w:p>
  </w:footnote>
  <w:footnote w:type="continuationSeparator" w:id="0">
    <w:p w14:paraId="5DB31C2F" w14:textId="77777777" w:rsidR="00E735B7" w:rsidRDefault="00E735B7" w:rsidP="00C05C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60DE4"/>
    <w:multiLevelType w:val="hybridMultilevel"/>
    <w:tmpl w:val="1284D0C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ABA62F4"/>
    <w:multiLevelType w:val="hybridMultilevel"/>
    <w:tmpl w:val="E3F4A1B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ABA34A0"/>
    <w:multiLevelType w:val="hybridMultilevel"/>
    <w:tmpl w:val="20940FC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38F7971"/>
    <w:multiLevelType w:val="hybridMultilevel"/>
    <w:tmpl w:val="6674FB66"/>
    <w:lvl w:ilvl="0" w:tplc="4AA6154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15:restartNumberingAfterBreak="0">
    <w:nsid w:val="546E4D9B"/>
    <w:multiLevelType w:val="hybridMultilevel"/>
    <w:tmpl w:val="D222FDB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63B13A81"/>
    <w:multiLevelType w:val="hybridMultilevel"/>
    <w:tmpl w:val="5B564670"/>
    <w:lvl w:ilvl="0" w:tplc="04090001">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52802230">
    <w:abstractNumId w:val="1"/>
  </w:num>
  <w:num w:numId="2" w16cid:durableId="1088815316">
    <w:abstractNumId w:val="3"/>
  </w:num>
  <w:num w:numId="3" w16cid:durableId="2126460707">
    <w:abstractNumId w:val="0"/>
  </w:num>
  <w:num w:numId="4" w16cid:durableId="320357428">
    <w:abstractNumId w:val="5"/>
  </w:num>
  <w:num w:numId="5" w16cid:durableId="1580217403">
    <w:abstractNumId w:val="2"/>
  </w:num>
  <w:num w:numId="6" w16cid:durableId="5515743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008"/>
    <w:rsid w:val="000A77AE"/>
    <w:rsid w:val="000D11FD"/>
    <w:rsid w:val="001127D7"/>
    <w:rsid w:val="00117727"/>
    <w:rsid w:val="0013324E"/>
    <w:rsid w:val="00195012"/>
    <w:rsid w:val="001A1A34"/>
    <w:rsid w:val="001B0CDF"/>
    <w:rsid w:val="001B640E"/>
    <w:rsid w:val="001E3073"/>
    <w:rsid w:val="00243C92"/>
    <w:rsid w:val="00247C94"/>
    <w:rsid w:val="00290D2C"/>
    <w:rsid w:val="002B078D"/>
    <w:rsid w:val="002C15BF"/>
    <w:rsid w:val="002D55DA"/>
    <w:rsid w:val="002F2A3E"/>
    <w:rsid w:val="002F4B77"/>
    <w:rsid w:val="0030713E"/>
    <w:rsid w:val="003240F0"/>
    <w:rsid w:val="003278B9"/>
    <w:rsid w:val="0038014D"/>
    <w:rsid w:val="0039139C"/>
    <w:rsid w:val="003B262F"/>
    <w:rsid w:val="003B5F31"/>
    <w:rsid w:val="003D6AE1"/>
    <w:rsid w:val="003F1057"/>
    <w:rsid w:val="00411BB5"/>
    <w:rsid w:val="004408C1"/>
    <w:rsid w:val="0044584B"/>
    <w:rsid w:val="004D2D1A"/>
    <w:rsid w:val="004F5D12"/>
    <w:rsid w:val="00531EF9"/>
    <w:rsid w:val="00532A8E"/>
    <w:rsid w:val="00541562"/>
    <w:rsid w:val="00542A41"/>
    <w:rsid w:val="005652C1"/>
    <w:rsid w:val="0058758B"/>
    <w:rsid w:val="005946DC"/>
    <w:rsid w:val="005D08CB"/>
    <w:rsid w:val="005E4259"/>
    <w:rsid w:val="005F07D7"/>
    <w:rsid w:val="00620797"/>
    <w:rsid w:val="00625DDC"/>
    <w:rsid w:val="006338D2"/>
    <w:rsid w:val="00683E34"/>
    <w:rsid w:val="00687AB6"/>
    <w:rsid w:val="00687EFC"/>
    <w:rsid w:val="006A7A6C"/>
    <w:rsid w:val="006C62F2"/>
    <w:rsid w:val="0070729E"/>
    <w:rsid w:val="00737AC6"/>
    <w:rsid w:val="007571E5"/>
    <w:rsid w:val="007663CE"/>
    <w:rsid w:val="007855C9"/>
    <w:rsid w:val="0079365B"/>
    <w:rsid w:val="007E3B2C"/>
    <w:rsid w:val="007F62B0"/>
    <w:rsid w:val="008218D3"/>
    <w:rsid w:val="00842323"/>
    <w:rsid w:val="008567A7"/>
    <w:rsid w:val="008C3331"/>
    <w:rsid w:val="008D3E65"/>
    <w:rsid w:val="008E6A66"/>
    <w:rsid w:val="008F6F32"/>
    <w:rsid w:val="00902393"/>
    <w:rsid w:val="00926135"/>
    <w:rsid w:val="00935D6E"/>
    <w:rsid w:val="00956DB0"/>
    <w:rsid w:val="00975DDB"/>
    <w:rsid w:val="009D1707"/>
    <w:rsid w:val="009E7604"/>
    <w:rsid w:val="009F7446"/>
    <w:rsid w:val="00A0032D"/>
    <w:rsid w:val="00A157A4"/>
    <w:rsid w:val="00A220C5"/>
    <w:rsid w:val="00A65CBF"/>
    <w:rsid w:val="00AA4A7C"/>
    <w:rsid w:val="00AA7AFC"/>
    <w:rsid w:val="00AC4AC8"/>
    <w:rsid w:val="00AF21AA"/>
    <w:rsid w:val="00B37F31"/>
    <w:rsid w:val="00B41008"/>
    <w:rsid w:val="00B640B7"/>
    <w:rsid w:val="00B65C55"/>
    <w:rsid w:val="00B82B49"/>
    <w:rsid w:val="00BB1177"/>
    <w:rsid w:val="00BF4B0F"/>
    <w:rsid w:val="00C0435F"/>
    <w:rsid w:val="00C05CC7"/>
    <w:rsid w:val="00C13BDD"/>
    <w:rsid w:val="00CB5AFD"/>
    <w:rsid w:val="00CE2B97"/>
    <w:rsid w:val="00D21CF2"/>
    <w:rsid w:val="00D462C3"/>
    <w:rsid w:val="00D65406"/>
    <w:rsid w:val="00D73B59"/>
    <w:rsid w:val="00D73FD2"/>
    <w:rsid w:val="00DB4E60"/>
    <w:rsid w:val="00DC1DB6"/>
    <w:rsid w:val="00E152C2"/>
    <w:rsid w:val="00E3408E"/>
    <w:rsid w:val="00E46889"/>
    <w:rsid w:val="00E62127"/>
    <w:rsid w:val="00E735B7"/>
    <w:rsid w:val="00EB052D"/>
    <w:rsid w:val="00EC2641"/>
    <w:rsid w:val="00EE37C2"/>
    <w:rsid w:val="00F278AA"/>
    <w:rsid w:val="00F47B8C"/>
    <w:rsid w:val="00F7025A"/>
    <w:rsid w:val="00FD3B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7FC807"/>
  <w15:docId w15:val="{4D2C3671-BFB6-4EC7-803A-8CB3E4D61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52C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5CC7"/>
    <w:pPr>
      <w:tabs>
        <w:tab w:val="center" w:pos="4252"/>
        <w:tab w:val="right" w:pos="8504"/>
      </w:tabs>
      <w:snapToGrid w:val="0"/>
    </w:pPr>
  </w:style>
  <w:style w:type="character" w:customStyle="1" w:styleId="a4">
    <w:name w:val="ヘッダー (文字)"/>
    <w:basedOn w:val="a0"/>
    <w:link w:val="a3"/>
    <w:uiPriority w:val="99"/>
    <w:rsid w:val="00C05CC7"/>
  </w:style>
  <w:style w:type="paragraph" w:styleId="a5">
    <w:name w:val="footer"/>
    <w:basedOn w:val="a"/>
    <w:link w:val="a6"/>
    <w:uiPriority w:val="99"/>
    <w:unhideWhenUsed/>
    <w:rsid w:val="00C05CC7"/>
    <w:pPr>
      <w:tabs>
        <w:tab w:val="center" w:pos="4252"/>
        <w:tab w:val="right" w:pos="8504"/>
      </w:tabs>
      <w:snapToGrid w:val="0"/>
    </w:pPr>
  </w:style>
  <w:style w:type="character" w:customStyle="1" w:styleId="a6">
    <w:name w:val="フッター (文字)"/>
    <w:basedOn w:val="a0"/>
    <w:link w:val="a5"/>
    <w:uiPriority w:val="99"/>
    <w:rsid w:val="00C05CC7"/>
  </w:style>
  <w:style w:type="paragraph" w:customStyle="1" w:styleId="a7">
    <w:name w:val="標準(太郎文書スタイル)"/>
    <w:uiPriority w:val="99"/>
    <w:rsid w:val="00EC2641"/>
    <w:pPr>
      <w:widowControl w:val="0"/>
      <w:adjustRightInd w:val="0"/>
      <w:jc w:val="both"/>
      <w:textAlignment w:val="baseline"/>
    </w:pPr>
    <w:rPr>
      <w:rFonts w:cs="ＭＳ 明朝"/>
      <w:color w:val="000000"/>
      <w:sz w:val="21"/>
      <w:szCs w:val="21"/>
    </w:rPr>
  </w:style>
  <w:style w:type="paragraph" w:styleId="a8">
    <w:name w:val="Note Heading"/>
    <w:basedOn w:val="a"/>
    <w:link w:val="a9"/>
    <w:uiPriority w:val="99"/>
    <w:rsid w:val="00EC2641"/>
    <w:pPr>
      <w:suppressAutoHyphens/>
      <w:kinsoku w:val="0"/>
      <w:wordWrap w:val="0"/>
      <w:overflowPunct w:val="0"/>
      <w:autoSpaceDE w:val="0"/>
      <w:autoSpaceDN w:val="0"/>
      <w:adjustRightInd w:val="0"/>
      <w:jc w:val="center"/>
      <w:textAlignment w:val="baseline"/>
    </w:pPr>
    <w:rPr>
      <w:rFonts w:ascii="ＭＳ 明朝" w:hAnsi="Times New Roman"/>
      <w:kern w:val="0"/>
      <w:sz w:val="24"/>
      <w:szCs w:val="24"/>
    </w:rPr>
  </w:style>
  <w:style w:type="character" w:customStyle="1" w:styleId="a9">
    <w:name w:val="記 (文字)"/>
    <w:link w:val="a8"/>
    <w:uiPriority w:val="99"/>
    <w:rsid w:val="00EC2641"/>
    <w:rPr>
      <w:rFonts w:ascii="ＭＳ 明朝" w:eastAsia="ＭＳ 明朝" w:hAnsi="Times New Roman" w:cs="Times New Roman"/>
      <w:kern w:val="0"/>
      <w:sz w:val="24"/>
      <w:szCs w:val="24"/>
    </w:rPr>
  </w:style>
  <w:style w:type="paragraph" w:customStyle="1" w:styleId="aa">
    <w:name w:val="一太郎"/>
    <w:uiPriority w:val="99"/>
    <w:rsid w:val="00EC2641"/>
    <w:pPr>
      <w:widowControl w:val="0"/>
      <w:suppressAutoHyphens/>
      <w:kinsoku w:val="0"/>
      <w:wordWrap w:val="0"/>
      <w:overflowPunct w:val="0"/>
      <w:autoSpaceDE w:val="0"/>
      <w:autoSpaceDN w:val="0"/>
      <w:adjustRightInd w:val="0"/>
      <w:spacing w:line="330" w:lineRule="exact"/>
      <w:textAlignment w:val="baseline"/>
    </w:pPr>
    <w:rPr>
      <w:rFonts w:ascii="ＭＳ 明朝" w:hAnsi="Times New Roman"/>
      <w:spacing w:val="2"/>
      <w:sz w:val="21"/>
      <w:szCs w:val="21"/>
    </w:rPr>
  </w:style>
  <w:style w:type="paragraph" w:styleId="ab">
    <w:name w:val="Date"/>
    <w:basedOn w:val="a"/>
    <w:next w:val="a"/>
    <w:link w:val="ac"/>
    <w:uiPriority w:val="99"/>
    <w:semiHidden/>
    <w:unhideWhenUsed/>
    <w:rsid w:val="00C0435F"/>
  </w:style>
  <w:style w:type="character" w:customStyle="1" w:styleId="ac">
    <w:name w:val="日付 (文字)"/>
    <w:basedOn w:val="a0"/>
    <w:link w:val="ab"/>
    <w:uiPriority w:val="99"/>
    <w:semiHidden/>
    <w:rsid w:val="00C0435F"/>
  </w:style>
  <w:style w:type="paragraph" w:styleId="ad">
    <w:name w:val="List Paragraph"/>
    <w:basedOn w:val="a"/>
    <w:uiPriority w:val="34"/>
    <w:qFormat/>
    <w:rsid w:val="00C13BDD"/>
    <w:pPr>
      <w:ind w:leftChars="400" w:left="840"/>
    </w:pPr>
  </w:style>
  <w:style w:type="paragraph" w:styleId="ae">
    <w:name w:val="Closing"/>
    <w:basedOn w:val="a"/>
    <w:link w:val="af"/>
    <w:uiPriority w:val="99"/>
    <w:unhideWhenUsed/>
    <w:rsid w:val="003B262F"/>
    <w:pPr>
      <w:jc w:val="right"/>
    </w:pPr>
    <w:rPr>
      <w:color w:val="000000"/>
      <w:kern w:val="0"/>
      <w:szCs w:val="21"/>
    </w:rPr>
  </w:style>
  <w:style w:type="character" w:customStyle="1" w:styleId="af">
    <w:name w:val="結語 (文字)"/>
    <w:link w:val="ae"/>
    <w:uiPriority w:val="99"/>
    <w:rsid w:val="003B262F"/>
    <w:rPr>
      <w:rFonts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368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5AC20-5BEB-46A3-9E78-4286D26F4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128</Words>
  <Characters>731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高取町教育委員会</Company>
  <LinksUpToDate>false</LinksUpToDate>
  <CharactersWithSpaces>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奈人教main</dc:creator>
  <cp:lastModifiedBy>つかさ ほそい</cp:lastModifiedBy>
  <cp:revision>4</cp:revision>
  <cp:lastPrinted>2026-06-16T07:16:00Z</cp:lastPrinted>
  <dcterms:created xsi:type="dcterms:W3CDTF">2026-06-15T02:30:00Z</dcterms:created>
  <dcterms:modified xsi:type="dcterms:W3CDTF">2026-06-16T07:16:00Z</dcterms:modified>
</cp:coreProperties>
</file>